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AF3B0" w14:textId="77777777" w:rsidR="00216D0D" w:rsidRDefault="00216D0D" w:rsidP="00216D0D">
      <w:pPr>
        <w:spacing w:line="240" w:lineRule="auto"/>
        <w:jc w:val="center"/>
        <w:rPr>
          <w:rFonts w:ascii="Times New Roman" w:hAnsi="Times New Roman" w:cs="Times New Roman"/>
          <w:b/>
          <w:bCs/>
          <w:lang w:val="es-US"/>
        </w:rPr>
      </w:pPr>
    </w:p>
    <w:p w14:paraId="1533A0E8" w14:textId="4551EE97" w:rsidR="00216D0D" w:rsidRPr="00DC6CD1" w:rsidRDefault="0012306B" w:rsidP="00216D0D">
      <w:pPr>
        <w:spacing w:line="240" w:lineRule="auto"/>
        <w:jc w:val="center"/>
        <w:rPr>
          <w:rFonts w:ascii="Times New Roman" w:hAnsi="Times New Roman" w:cs="Times New Roman"/>
          <w:b/>
          <w:bCs/>
          <w:lang w:val="es-US"/>
        </w:rPr>
      </w:pPr>
      <w:r w:rsidRPr="009C0F55">
        <w:rPr>
          <w:rFonts w:ascii="Times New Roman" w:hAnsi="Times New Roman" w:cs="Times New Roman"/>
          <w:b/>
          <w:bCs/>
          <w:lang w:val="es-US"/>
        </w:rPr>
        <w:t>Investigación y Carrera Docente: Tensiones en la Regulación del Trabajo Docente Universitario</w:t>
      </w:r>
    </w:p>
    <w:p w14:paraId="4E738780" w14:textId="65597B37" w:rsidR="005F3B2E" w:rsidRPr="009C0F55" w:rsidRDefault="00C13546" w:rsidP="006B10F2">
      <w:pPr>
        <w:spacing w:after="0" w:line="240" w:lineRule="auto"/>
        <w:jc w:val="right"/>
        <w:rPr>
          <w:rFonts w:ascii="Times New Roman" w:hAnsi="Times New Roman" w:cs="Times New Roman"/>
        </w:rPr>
      </w:pPr>
      <w:r w:rsidRPr="009C0F55">
        <w:rPr>
          <w:rFonts w:ascii="Times New Roman" w:hAnsi="Times New Roman" w:cs="Times New Roman"/>
        </w:rPr>
        <w:t xml:space="preserve">Tudela, Liliana Magalí </w:t>
      </w:r>
    </w:p>
    <w:p w14:paraId="6C30F7E5" w14:textId="77777777" w:rsidR="0012306B" w:rsidRPr="009C0F55" w:rsidRDefault="0012306B" w:rsidP="006B10F2">
      <w:pPr>
        <w:spacing w:after="0" w:line="240" w:lineRule="auto"/>
        <w:jc w:val="right"/>
        <w:rPr>
          <w:rFonts w:ascii="Times New Roman" w:hAnsi="Times New Roman" w:cs="Times New Roman"/>
          <w:lang w:val="es-AR"/>
        </w:rPr>
      </w:pPr>
      <w:r w:rsidRPr="009C0F55">
        <w:rPr>
          <w:rFonts w:ascii="Times New Roman" w:hAnsi="Times New Roman" w:cs="Times New Roman"/>
          <w:lang w:val="es-AR"/>
        </w:rPr>
        <w:t>Instituto para el Estudio del Lenguaje, la Educación y la Sociedad [IELES] - Facultad de Ciencias Humanas - Universidad Nacional de La Pampa</w:t>
      </w:r>
    </w:p>
    <w:p w14:paraId="2B1C4F3E" w14:textId="5C5D265B" w:rsidR="00216D0D" w:rsidRPr="00DC6CD1" w:rsidRDefault="00C13546" w:rsidP="00216D0D">
      <w:pPr>
        <w:spacing w:after="0" w:line="240" w:lineRule="auto"/>
        <w:jc w:val="right"/>
        <w:rPr>
          <w:rFonts w:ascii="Times New Roman" w:hAnsi="Times New Roman" w:cs="Times New Roman"/>
        </w:rPr>
      </w:pPr>
      <w:hyperlink r:id="rId7" w:history="1">
        <w:r w:rsidRPr="009C0F55">
          <w:rPr>
            <w:rStyle w:val="Hipervnculo"/>
            <w:rFonts w:ascii="Times New Roman" w:hAnsi="Times New Roman" w:cs="Times New Roman"/>
          </w:rPr>
          <w:t>Magalitudela07@gmail.com</w:t>
        </w:r>
      </w:hyperlink>
      <w:r w:rsidRPr="009C0F55">
        <w:rPr>
          <w:rFonts w:ascii="Times New Roman" w:hAnsi="Times New Roman" w:cs="Times New Roman"/>
        </w:rPr>
        <w:t xml:space="preserve"> </w:t>
      </w:r>
    </w:p>
    <w:p w14:paraId="05056186" w14:textId="3E9E75E3" w:rsidR="0012306B" w:rsidRPr="009C0F55" w:rsidRDefault="00BA642E" w:rsidP="006B10F2">
      <w:pPr>
        <w:spacing w:line="240" w:lineRule="auto"/>
        <w:jc w:val="both"/>
        <w:rPr>
          <w:rFonts w:ascii="Times New Roman" w:hAnsi="Times New Roman" w:cs="Times New Roman"/>
          <w:b/>
          <w:bCs/>
          <w:lang w:val="es-US"/>
        </w:rPr>
      </w:pPr>
      <w:r w:rsidRPr="009C0F55">
        <w:rPr>
          <w:rFonts w:ascii="Times New Roman" w:hAnsi="Times New Roman" w:cs="Times New Roman"/>
          <w:b/>
          <w:bCs/>
          <w:lang w:val="es-US"/>
        </w:rPr>
        <w:t>Resumen</w:t>
      </w:r>
    </w:p>
    <w:p w14:paraId="37FB38C1" w14:textId="13A38287" w:rsidR="0012306B" w:rsidRPr="007B7B91" w:rsidRDefault="0012306B" w:rsidP="007B7B91">
      <w:pPr>
        <w:spacing w:line="240" w:lineRule="auto"/>
        <w:ind w:firstLine="708"/>
        <w:jc w:val="both"/>
        <w:rPr>
          <w:rFonts w:ascii="Times New Roman" w:hAnsi="Times New Roman" w:cs="Times New Roman"/>
          <w:b/>
          <w:bCs/>
          <w:lang w:val="es-ES"/>
        </w:rPr>
      </w:pPr>
      <w:r w:rsidRPr="009C0F55">
        <w:rPr>
          <w:rFonts w:ascii="Times New Roman" w:hAnsi="Times New Roman" w:cs="Times New Roman"/>
          <w:lang w:val="es-ES"/>
        </w:rPr>
        <w:t xml:space="preserve">En la Universidad, </w:t>
      </w:r>
      <w:r w:rsidRPr="009C0F55">
        <w:rPr>
          <w:rFonts w:ascii="Times New Roman" w:hAnsi="Times New Roman" w:cs="Times New Roman"/>
          <w:lang w:val="es-AR"/>
        </w:rPr>
        <w:t>el personal docente para dar respuesta a la configuración de su puesto de trabajo se enfrenta a las exigencias académicas vinculadas a la investigación, a la docencia, a la extensión y a la participación en el gobierno de las instituciones. Las tensiones que surgen de tales exigencias y los modos de resolverlas operan como una regulación específica del trabajo docente universitario</w:t>
      </w:r>
      <w:r w:rsidRPr="009C0F55">
        <w:rPr>
          <w:rFonts w:ascii="Times New Roman" w:hAnsi="Times New Roman" w:cs="Times New Roman"/>
          <w:lang w:val="es-ES"/>
        </w:rPr>
        <w:t xml:space="preserve">. En ese marco, el desarrollo de la carrera docente se presenta </w:t>
      </w:r>
      <w:r w:rsidRPr="009C0F55">
        <w:rPr>
          <w:rFonts w:ascii="Times New Roman" w:hAnsi="Times New Roman" w:cs="Times New Roman"/>
          <w:lang w:val="es-AR"/>
        </w:rPr>
        <w:t xml:space="preserve">como un elemento central en las condiciones y regulaciones que asume el trabajo docente en la universidad. Y en esa línea se interpretan los requisitos, derechos y obligaciones para el ingreso a las instituciones, y se estructuran los mecanismos para la permanencia y la promoción en los distintos cargos de la jerarquía. El desempeño profesional vinculado a la investigación cumple un papel fundamental, ya que es uno de los aspectos centrales a evaluar en la carrera docente. Entonces, ¿cómo las prácticas de investigación, en el marco de la carrera docente universitaria, se constituyen en una condición y regulación del trabajo universitario? </w:t>
      </w:r>
      <w:bookmarkStart w:id="0" w:name="_Hlk215163917"/>
      <w:r w:rsidRPr="009C0F55">
        <w:rPr>
          <w:rFonts w:ascii="Times New Roman" w:hAnsi="Times New Roman" w:cs="Times New Roman"/>
          <w:lang w:val="es-AR"/>
        </w:rPr>
        <w:t>Quienes investigan y alcanzan mayores niveles de titulación otorgan prestigio a la universidad y acreditan el desempeño y la identidad profesional. Muchas veces, el desarrollo profesional se concibe a partir de procesos de formación conducentes a una certificación asociada, generalmente, a reconocimientos, incentivos o ascensos. Esto puede colocar a las/os docentes en una carrera credencialista en la que buscan incorporarse a investigar “donde sea”, a publicar de manera compulsiva, a participar de actividades que otorguen certificados y a desplegar todo tipo de estrategias para sobrevivir en la selva académica (Walker, 2016). Ante esto, es posible identificar desafíos y tensiones en relación con las condiciones laborales docentes, y los sentidos de realizar investigación como parte de la carrera docente universitaria.</w:t>
      </w:r>
      <w:bookmarkStart w:id="1" w:name="_heading=h.2u17beplzcwt" w:colFirst="0" w:colLast="0"/>
      <w:bookmarkEnd w:id="0"/>
      <w:bookmarkEnd w:id="1"/>
      <w:r w:rsidRPr="009C0F55">
        <w:rPr>
          <w:rFonts w:ascii="Times New Roman" w:hAnsi="Times New Roman" w:cs="Times New Roman"/>
          <w:lang w:val="es-AR"/>
        </w:rPr>
        <w:t xml:space="preserve"> </w:t>
      </w:r>
      <w:r w:rsidRPr="009C0F55">
        <w:rPr>
          <w:rFonts w:ascii="Times New Roman" w:hAnsi="Times New Roman" w:cs="Times New Roman"/>
          <w:lang w:val="es-ES"/>
        </w:rPr>
        <w:t xml:space="preserve">El escrito se organiza en </w:t>
      </w:r>
      <w:r w:rsidR="00A134B7">
        <w:rPr>
          <w:rFonts w:ascii="Times New Roman" w:hAnsi="Times New Roman" w:cs="Times New Roman"/>
          <w:lang w:val="es-ES"/>
        </w:rPr>
        <w:t xml:space="preserve">cuatro </w:t>
      </w:r>
      <w:r w:rsidRPr="009C0F55">
        <w:rPr>
          <w:rFonts w:ascii="Times New Roman" w:hAnsi="Times New Roman" w:cs="Times New Roman"/>
          <w:lang w:val="es-ES"/>
        </w:rPr>
        <w:t xml:space="preserve">momentos: primero, </w:t>
      </w:r>
      <w:r w:rsidR="00423A9E">
        <w:rPr>
          <w:rFonts w:ascii="Times New Roman" w:hAnsi="Times New Roman" w:cs="Times New Roman"/>
          <w:lang w:val="es-ES"/>
        </w:rPr>
        <w:t>describe</w:t>
      </w:r>
      <w:r w:rsidRPr="009C0F55">
        <w:rPr>
          <w:rFonts w:ascii="Times New Roman" w:hAnsi="Times New Roman" w:cs="Times New Roman"/>
          <w:lang w:val="es-ES"/>
        </w:rPr>
        <w:t xml:space="preserve"> avances en la construcción de la problemática vinculando carrera docente e investigación; segundo, </w:t>
      </w:r>
      <w:r w:rsidR="00423A9E">
        <w:rPr>
          <w:rFonts w:ascii="Times New Roman" w:hAnsi="Times New Roman" w:cs="Times New Roman"/>
          <w:lang w:val="es-ES"/>
        </w:rPr>
        <w:t>expone</w:t>
      </w:r>
      <w:r w:rsidRPr="009C0F55">
        <w:rPr>
          <w:rFonts w:ascii="Times New Roman" w:hAnsi="Times New Roman" w:cs="Times New Roman"/>
          <w:lang w:val="es-ES"/>
        </w:rPr>
        <w:t xml:space="preserve"> antecedentes </w:t>
      </w:r>
      <w:r w:rsidR="00836D8D" w:rsidRPr="00836D8D">
        <w:rPr>
          <w:rFonts w:ascii="Times New Roman" w:hAnsi="Times New Roman" w:cs="Times New Roman"/>
        </w:rPr>
        <w:t>sobre el trabajo docente universitario agrupados en dimensiones</w:t>
      </w:r>
      <w:r w:rsidR="00836D8D" w:rsidRPr="00836D8D">
        <w:rPr>
          <w:rFonts w:ascii="Times New Roman" w:hAnsi="Times New Roman" w:cs="Times New Roman"/>
          <w:lang w:val="es-ES"/>
        </w:rPr>
        <w:t xml:space="preserve"> </w:t>
      </w:r>
      <w:r w:rsidRPr="009C0F55">
        <w:rPr>
          <w:rFonts w:ascii="Times New Roman" w:hAnsi="Times New Roman" w:cs="Times New Roman"/>
          <w:lang w:val="es-ES"/>
        </w:rPr>
        <w:t>que contribuyen a la configuración del objeto de estudi</w:t>
      </w:r>
      <w:r w:rsidR="00A134B7">
        <w:rPr>
          <w:rFonts w:ascii="Times New Roman" w:hAnsi="Times New Roman" w:cs="Times New Roman"/>
          <w:lang w:val="es-ES"/>
        </w:rPr>
        <w:t xml:space="preserve">o; </w:t>
      </w:r>
      <w:r w:rsidRPr="009C0F55">
        <w:rPr>
          <w:rFonts w:ascii="Times New Roman" w:hAnsi="Times New Roman" w:cs="Times New Roman"/>
          <w:lang w:val="es-ES"/>
        </w:rPr>
        <w:t>tercero,</w:t>
      </w:r>
      <w:r w:rsidR="00930B95" w:rsidRPr="009C0F55">
        <w:rPr>
          <w:rFonts w:ascii="Times New Roman" w:hAnsi="Times New Roman" w:cs="Times New Roman"/>
          <w:lang w:val="es-ES"/>
        </w:rPr>
        <w:t xml:space="preserve"> presenta</w:t>
      </w:r>
      <w:r w:rsidR="007E4A5A">
        <w:rPr>
          <w:rFonts w:ascii="Times New Roman" w:hAnsi="Times New Roman" w:cs="Times New Roman"/>
          <w:lang w:val="es-ES"/>
        </w:rPr>
        <w:t xml:space="preserve"> la propuesta metodológica</w:t>
      </w:r>
      <w:r w:rsidR="00A134B7">
        <w:rPr>
          <w:rFonts w:ascii="Times New Roman" w:hAnsi="Times New Roman" w:cs="Times New Roman"/>
          <w:lang w:val="es-ES"/>
        </w:rPr>
        <w:t>;</w:t>
      </w:r>
      <w:r w:rsidR="000A5C3D">
        <w:rPr>
          <w:rFonts w:ascii="Times New Roman" w:hAnsi="Times New Roman" w:cs="Times New Roman"/>
          <w:lang w:val="es-ES"/>
        </w:rPr>
        <w:t xml:space="preserve"> y</w:t>
      </w:r>
      <w:r w:rsidR="00930B95" w:rsidRPr="009C0F55">
        <w:rPr>
          <w:rFonts w:ascii="Times New Roman" w:hAnsi="Times New Roman" w:cs="Times New Roman"/>
          <w:lang w:val="es-ES"/>
        </w:rPr>
        <w:t xml:space="preserve"> cuarto</w:t>
      </w:r>
      <w:r w:rsidRPr="009C0F55">
        <w:rPr>
          <w:rFonts w:ascii="Times New Roman" w:hAnsi="Times New Roman" w:cs="Times New Roman"/>
          <w:lang w:val="es-ES"/>
        </w:rPr>
        <w:t>, p</w:t>
      </w:r>
      <w:r w:rsidR="007E4A5A">
        <w:rPr>
          <w:rFonts w:ascii="Times New Roman" w:hAnsi="Times New Roman" w:cs="Times New Roman"/>
          <w:lang w:val="es-ES"/>
        </w:rPr>
        <w:t>lantea</w:t>
      </w:r>
      <w:r w:rsidRPr="009C0F55">
        <w:rPr>
          <w:rFonts w:ascii="Times New Roman" w:hAnsi="Times New Roman" w:cs="Times New Roman"/>
          <w:lang w:val="es-ES"/>
        </w:rPr>
        <w:t xml:space="preserve"> conclusiones en relación al análisis de estos antecedentes en vinculación con la definición del problema de estudio.</w:t>
      </w:r>
      <w:r w:rsidRPr="009C0F55">
        <w:rPr>
          <w:rFonts w:ascii="Times New Roman" w:hAnsi="Times New Roman" w:cs="Times New Roman"/>
          <w:b/>
          <w:bCs/>
          <w:lang w:val="es-ES"/>
        </w:rPr>
        <w:t xml:space="preserve"> </w:t>
      </w:r>
      <w:r w:rsidR="008B730B" w:rsidRPr="009C0F55">
        <w:rPr>
          <w:rFonts w:ascii="Times New Roman" w:hAnsi="Times New Roman" w:cs="Times New Roman"/>
          <w:lang w:val="es-ES"/>
        </w:rPr>
        <w:t xml:space="preserve">Es preciso destacar, que </w:t>
      </w:r>
      <w:r w:rsidR="00B07BEC">
        <w:rPr>
          <w:rFonts w:ascii="Times New Roman" w:hAnsi="Times New Roman" w:cs="Times New Roman"/>
          <w:lang w:val="es-ES"/>
        </w:rPr>
        <w:t xml:space="preserve">este estudio </w:t>
      </w:r>
      <w:r w:rsidR="008B730B" w:rsidRPr="009C0F55">
        <w:rPr>
          <w:rFonts w:ascii="Times New Roman" w:hAnsi="Times New Roman" w:cs="Times New Roman"/>
          <w:lang w:val="es-ES"/>
        </w:rPr>
        <w:t>se enmarca en el</w:t>
      </w:r>
      <w:r w:rsidR="008B730B" w:rsidRPr="009C0F55">
        <w:rPr>
          <w:rFonts w:ascii="Times New Roman" w:hAnsi="Times New Roman" w:cs="Times New Roman"/>
        </w:rPr>
        <w:t xml:space="preserve"> Proyecto de Investigación: “¿Qué regula el trabajo docente? Puestos de trabajo, saberes y dispositivos de gobierno institucional en el nivel secundario y universitario argentino</w:t>
      </w:r>
      <w:r w:rsidR="008B730B" w:rsidRPr="009C0F55">
        <w:rPr>
          <w:rFonts w:ascii="Times New Roman" w:hAnsi="Times New Roman" w:cs="Times New Roman"/>
          <w:i/>
          <w:iCs/>
        </w:rPr>
        <w:t>”</w:t>
      </w:r>
      <w:r w:rsidR="008B730B" w:rsidRPr="009C0F55">
        <w:rPr>
          <w:rFonts w:ascii="Times New Roman" w:hAnsi="Times New Roman" w:cs="Times New Roman"/>
        </w:rPr>
        <w:t xml:space="preserve">, dirigido por el Dr. Sebastián Fuentes y codirigido por la </w:t>
      </w:r>
      <w:proofErr w:type="spellStart"/>
      <w:r w:rsidR="008B730B" w:rsidRPr="009C0F55">
        <w:rPr>
          <w:rFonts w:ascii="Times New Roman" w:hAnsi="Times New Roman" w:cs="Times New Roman"/>
        </w:rPr>
        <w:t>Mtr</w:t>
      </w:r>
      <w:proofErr w:type="spellEnd"/>
      <w:r w:rsidR="008B730B" w:rsidRPr="009C0F55">
        <w:rPr>
          <w:rFonts w:ascii="Times New Roman" w:hAnsi="Times New Roman" w:cs="Times New Roman"/>
        </w:rPr>
        <w:t xml:space="preserve">. María Noel Fernández. Aprobado por Resolución Consejo Directivo FCH </w:t>
      </w:r>
      <w:proofErr w:type="spellStart"/>
      <w:r w:rsidR="008B730B" w:rsidRPr="009C0F55">
        <w:rPr>
          <w:rFonts w:ascii="Times New Roman" w:hAnsi="Times New Roman" w:cs="Times New Roman"/>
        </w:rPr>
        <w:t>N°</w:t>
      </w:r>
      <w:proofErr w:type="spellEnd"/>
      <w:r w:rsidR="008B730B" w:rsidRPr="009C0F55">
        <w:rPr>
          <w:rFonts w:ascii="Times New Roman" w:hAnsi="Times New Roman" w:cs="Times New Roman"/>
        </w:rPr>
        <w:t xml:space="preserve"> 143 / 2025.</w:t>
      </w:r>
    </w:p>
    <w:p w14:paraId="1A7E276E" w14:textId="77777777" w:rsidR="007B7B91" w:rsidRDefault="00BA642E" w:rsidP="006B10F2">
      <w:pPr>
        <w:spacing w:line="240" w:lineRule="auto"/>
        <w:jc w:val="both"/>
        <w:rPr>
          <w:rFonts w:ascii="Times New Roman" w:hAnsi="Times New Roman" w:cs="Times New Roman"/>
          <w:b/>
          <w:bCs/>
          <w:lang w:val="es-US"/>
        </w:rPr>
      </w:pPr>
      <w:r w:rsidRPr="009C0F55">
        <w:rPr>
          <w:rFonts w:ascii="Times New Roman" w:hAnsi="Times New Roman" w:cs="Times New Roman"/>
          <w:b/>
          <w:bCs/>
          <w:lang w:val="es-US"/>
        </w:rPr>
        <w:t>Palabras clave</w:t>
      </w:r>
    </w:p>
    <w:p w14:paraId="6A5547A1" w14:textId="6A59D1E6" w:rsidR="00BA642E" w:rsidRPr="009C0F55" w:rsidRDefault="0012306B" w:rsidP="00181672">
      <w:pPr>
        <w:spacing w:line="240" w:lineRule="auto"/>
        <w:jc w:val="both"/>
        <w:rPr>
          <w:rFonts w:ascii="Times New Roman" w:hAnsi="Times New Roman" w:cs="Times New Roman"/>
          <w:b/>
          <w:bCs/>
          <w:lang w:val="es-US"/>
        </w:rPr>
      </w:pPr>
      <w:r w:rsidRPr="009C0F55">
        <w:rPr>
          <w:rFonts w:ascii="Times New Roman" w:hAnsi="Times New Roman" w:cs="Times New Roman"/>
          <w:lang w:val="es-US"/>
        </w:rPr>
        <w:t>Trabajo Docente Universitario, Carrera Docente, Investigación,</w:t>
      </w:r>
      <w:r w:rsidR="003D2AB0">
        <w:rPr>
          <w:rFonts w:ascii="Times New Roman" w:hAnsi="Times New Roman" w:cs="Times New Roman"/>
          <w:lang w:val="es-US"/>
        </w:rPr>
        <w:t xml:space="preserve"> Credencialismo</w:t>
      </w:r>
      <w:r w:rsidRPr="009C0F55">
        <w:rPr>
          <w:rFonts w:ascii="Times New Roman" w:hAnsi="Times New Roman" w:cs="Times New Roman"/>
          <w:b/>
          <w:bCs/>
          <w:lang w:val="es-US"/>
        </w:rPr>
        <w:t xml:space="preserve"> </w:t>
      </w:r>
      <w:r w:rsidR="00BA642E" w:rsidRPr="009C0F55">
        <w:rPr>
          <w:rFonts w:ascii="Times New Roman" w:hAnsi="Times New Roman" w:cs="Times New Roman"/>
          <w:lang w:val="es-US"/>
        </w:rPr>
        <w:t xml:space="preserve"> </w:t>
      </w:r>
    </w:p>
    <w:p w14:paraId="2084FDAD" w14:textId="6F9BF0F2" w:rsidR="00EF186B" w:rsidRDefault="00EF186B" w:rsidP="006B10F2">
      <w:pPr>
        <w:spacing w:line="240" w:lineRule="auto"/>
        <w:ind w:firstLine="708"/>
        <w:jc w:val="both"/>
        <w:rPr>
          <w:rFonts w:ascii="Times New Roman" w:hAnsi="Times New Roman" w:cs="Times New Roman"/>
          <w:b/>
          <w:bCs/>
          <w:lang w:val="es-ES"/>
        </w:rPr>
      </w:pPr>
      <w:r>
        <w:rPr>
          <w:rFonts w:ascii="Times New Roman" w:hAnsi="Times New Roman" w:cs="Times New Roman"/>
          <w:b/>
          <w:bCs/>
          <w:lang w:val="es-ES"/>
        </w:rPr>
        <w:lastRenderedPageBreak/>
        <w:t xml:space="preserve">Avances en la construcción de </w:t>
      </w:r>
      <w:r w:rsidR="00FB7B2B">
        <w:rPr>
          <w:rFonts w:ascii="Times New Roman" w:hAnsi="Times New Roman" w:cs="Times New Roman"/>
          <w:b/>
          <w:bCs/>
          <w:lang w:val="es-ES"/>
        </w:rPr>
        <w:t>l</w:t>
      </w:r>
      <w:r>
        <w:rPr>
          <w:rFonts w:ascii="Times New Roman" w:hAnsi="Times New Roman" w:cs="Times New Roman"/>
          <w:b/>
          <w:bCs/>
          <w:lang w:val="es-ES"/>
        </w:rPr>
        <w:t>a problemática</w:t>
      </w:r>
      <w:r w:rsidR="00562271">
        <w:rPr>
          <w:rFonts w:ascii="Times New Roman" w:hAnsi="Times New Roman" w:cs="Times New Roman"/>
          <w:b/>
          <w:bCs/>
          <w:lang w:val="es-ES"/>
        </w:rPr>
        <w:t>: carr</w:t>
      </w:r>
      <w:r w:rsidR="00E4068B">
        <w:rPr>
          <w:rFonts w:ascii="Times New Roman" w:hAnsi="Times New Roman" w:cs="Times New Roman"/>
          <w:b/>
          <w:bCs/>
          <w:lang w:val="es-ES"/>
        </w:rPr>
        <w:t xml:space="preserve">era docente e investigación </w:t>
      </w:r>
    </w:p>
    <w:p w14:paraId="6DD71123" w14:textId="728693B6" w:rsidR="00297378" w:rsidRDefault="00423A9E" w:rsidP="006B10F2">
      <w:pPr>
        <w:spacing w:line="240" w:lineRule="auto"/>
        <w:ind w:firstLine="708"/>
        <w:jc w:val="both"/>
        <w:rPr>
          <w:rFonts w:ascii="Times New Roman" w:hAnsi="Times New Roman" w:cs="Times New Roman"/>
          <w:lang w:val="es-US"/>
        </w:rPr>
      </w:pPr>
      <w:r>
        <w:rPr>
          <w:rFonts w:ascii="Times New Roman" w:hAnsi="Times New Roman" w:cs="Times New Roman"/>
          <w:lang w:val="es-US"/>
        </w:rPr>
        <w:t>La</w:t>
      </w:r>
      <w:r w:rsidR="00321D65" w:rsidRPr="009C0F55">
        <w:rPr>
          <w:rFonts w:ascii="Times New Roman" w:hAnsi="Times New Roman" w:cs="Times New Roman"/>
          <w:lang w:val="es-US"/>
        </w:rPr>
        <w:t xml:space="preserve"> Ley de Educación Nacional </w:t>
      </w:r>
      <w:proofErr w:type="spellStart"/>
      <w:r w:rsidR="00321D65" w:rsidRPr="009C0F55">
        <w:rPr>
          <w:rFonts w:ascii="Times New Roman" w:hAnsi="Times New Roman" w:cs="Times New Roman"/>
          <w:lang w:val="es-US"/>
        </w:rPr>
        <w:t>N°</w:t>
      </w:r>
      <w:proofErr w:type="spellEnd"/>
      <w:r w:rsidR="00321D65" w:rsidRPr="009C0F55">
        <w:rPr>
          <w:rFonts w:ascii="Times New Roman" w:hAnsi="Times New Roman" w:cs="Times New Roman"/>
          <w:lang w:val="es-US"/>
        </w:rPr>
        <w:t xml:space="preserve"> 26.206 (2006)</w:t>
      </w:r>
      <w:r>
        <w:rPr>
          <w:rFonts w:ascii="Times New Roman" w:hAnsi="Times New Roman" w:cs="Times New Roman"/>
          <w:lang w:val="es-US"/>
        </w:rPr>
        <w:t xml:space="preserve"> </w:t>
      </w:r>
      <w:r w:rsidR="00321D65" w:rsidRPr="009C0F55">
        <w:rPr>
          <w:rFonts w:ascii="Times New Roman" w:hAnsi="Times New Roman" w:cs="Times New Roman"/>
          <w:lang w:val="es-US"/>
        </w:rPr>
        <w:t xml:space="preserve">establece que las Universidades e Institutos Universitarios, estatales o privados autorizados, en concordancia con la denominación establecida en la Ley </w:t>
      </w:r>
      <w:proofErr w:type="spellStart"/>
      <w:r w:rsidR="00321D65" w:rsidRPr="009C0F55">
        <w:rPr>
          <w:rFonts w:ascii="Times New Roman" w:hAnsi="Times New Roman" w:cs="Times New Roman"/>
          <w:lang w:val="es-US"/>
        </w:rPr>
        <w:t>N°</w:t>
      </w:r>
      <w:proofErr w:type="spellEnd"/>
      <w:r w:rsidR="00321D65" w:rsidRPr="009C0F55">
        <w:rPr>
          <w:rFonts w:ascii="Times New Roman" w:hAnsi="Times New Roman" w:cs="Times New Roman"/>
          <w:lang w:val="es-US"/>
        </w:rPr>
        <w:t xml:space="preserve"> 24.521 (1995), forman parte de la educación superior.</w:t>
      </w:r>
      <w:r>
        <w:rPr>
          <w:rFonts w:ascii="Times New Roman" w:hAnsi="Times New Roman" w:cs="Times New Roman"/>
          <w:lang w:val="es-US"/>
        </w:rPr>
        <w:t xml:space="preserve"> Por su parte, l</w:t>
      </w:r>
      <w:r w:rsidR="00321D65" w:rsidRPr="009C0F55">
        <w:rPr>
          <w:rFonts w:ascii="Times New Roman" w:hAnsi="Times New Roman" w:cs="Times New Roman"/>
          <w:lang w:val="es-US"/>
        </w:rPr>
        <w:t xml:space="preserve">a Ley de Educación Superior </w:t>
      </w:r>
      <w:proofErr w:type="spellStart"/>
      <w:r w:rsidR="00321D65" w:rsidRPr="009C0F55">
        <w:rPr>
          <w:rFonts w:ascii="Times New Roman" w:hAnsi="Times New Roman" w:cs="Times New Roman"/>
          <w:lang w:val="es-US"/>
        </w:rPr>
        <w:t>N°</w:t>
      </w:r>
      <w:proofErr w:type="spellEnd"/>
      <w:r w:rsidR="00321D65" w:rsidRPr="009C0F55">
        <w:rPr>
          <w:rFonts w:ascii="Times New Roman" w:hAnsi="Times New Roman" w:cs="Times New Roman"/>
          <w:lang w:val="es-US"/>
        </w:rPr>
        <w:t xml:space="preserve"> 24.521 (1995) </w:t>
      </w:r>
      <w:r>
        <w:rPr>
          <w:rFonts w:ascii="Times New Roman" w:hAnsi="Times New Roman" w:cs="Times New Roman"/>
          <w:lang w:val="es-US"/>
        </w:rPr>
        <w:t>reconoce</w:t>
      </w:r>
      <w:r w:rsidR="00321D65" w:rsidRPr="009C0F55">
        <w:rPr>
          <w:rFonts w:ascii="Times New Roman" w:hAnsi="Times New Roman" w:cs="Times New Roman"/>
          <w:lang w:val="es-US"/>
        </w:rPr>
        <w:t xml:space="preserve"> que las funciones básicas de las instituciones universitarias son:</w:t>
      </w:r>
      <w:r w:rsidR="008720B3" w:rsidRPr="009C0F55">
        <w:rPr>
          <w:rFonts w:ascii="Times New Roman" w:hAnsi="Times New Roman" w:cs="Times New Roman"/>
          <w:lang w:val="es-US"/>
        </w:rPr>
        <w:t xml:space="preserve"> </w:t>
      </w:r>
      <w:r w:rsidR="00321D65" w:rsidRPr="009C0F55">
        <w:rPr>
          <w:rFonts w:ascii="Times New Roman" w:hAnsi="Times New Roman" w:cs="Times New Roman"/>
          <w:lang w:val="es-US"/>
        </w:rPr>
        <w:t>formar y capacitar científicos, profesionales, docentes y técnicos</w:t>
      </w:r>
      <w:r w:rsidR="00DB193A" w:rsidRPr="009C0F55">
        <w:rPr>
          <w:rFonts w:ascii="Times New Roman" w:hAnsi="Times New Roman" w:cs="Times New Roman"/>
          <w:lang w:val="es-US"/>
        </w:rPr>
        <w:t xml:space="preserve"> </w:t>
      </w:r>
      <w:r w:rsidR="00321D65" w:rsidRPr="009C0F55">
        <w:rPr>
          <w:rFonts w:ascii="Times New Roman" w:hAnsi="Times New Roman" w:cs="Times New Roman"/>
          <w:lang w:val="es-US"/>
        </w:rPr>
        <w:t>atendiendo a las demandas individuales y a los requerimientos</w:t>
      </w:r>
      <w:r w:rsidR="00DB193A" w:rsidRPr="009C0F55">
        <w:rPr>
          <w:rFonts w:ascii="Times New Roman" w:hAnsi="Times New Roman" w:cs="Times New Roman"/>
          <w:lang w:val="es-US"/>
        </w:rPr>
        <w:t xml:space="preserve"> </w:t>
      </w:r>
      <w:r w:rsidR="00321D65" w:rsidRPr="009C0F55">
        <w:rPr>
          <w:rFonts w:ascii="Times New Roman" w:hAnsi="Times New Roman" w:cs="Times New Roman"/>
          <w:lang w:val="es-US"/>
        </w:rPr>
        <w:t>nacionales y regionales; promover y desarrollar la investigación científica y tecnológica</w:t>
      </w:r>
      <w:r w:rsidR="00DB193A" w:rsidRPr="009C0F55">
        <w:rPr>
          <w:rFonts w:ascii="Times New Roman" w:hAnsi="Times New Roman" w:cs="Times New Roman"/>
          <w:lang w:val="es-US"/>
        </w:rPr>
        <w:t>;</w:t>
      </w:r>
      <w:r w:rsidR="00321D65" w:rsidRPr="009C0F55">
        <w:rPr>
          <w:rFonts w:ascii="Times New Roman" w:hAnsi="Times New Roman" w:cs="Times New Roman"/>
          <w:lang w:val="es-US"/>
        </w:rPr>
        <w:t xml:space="preserve"> crear y difundir el conocimiento y la cultura en todas sus formas;</w:t>
      </w:r>
      <w:r w:rsidR="00DB193A" w:rsidRPr="009C0F55">
        <w:rPr>
          <w:rFonts w:ascii="Times New Roman" w:hAnsi="Times New Roman" w:cs="Times New Roman"/>
          <w:lang w:val="es-US"/>
        </w:rPr>
        <w:t xml:space="preserve"> </w:t>
      </w:r>
      <w:r w:rsidR="00321D65" w:rsidRPr="009C0F55">
        <w:rPr>
          <w:rFonts w:ascii="Times New Roman" w:hAnsi="Times New Roman" w:cs="Times New Roman"/>
          <w:lang w:val="es-US"/>
        </w:rPr>
        <w:t>preservar la cultura nacional;</w:t>
      </w:r>
      <w:r w:rsidR="00DB193A" w:rsidRPr="009C0F55">
        <w:rPr>
          <w:rFonts w:ascii="Times New Roman" w:hAnsi="Times New Roman" w:cs="Times New Roman"/>
          <w:lang w:val="es-US"/>
        </w:rPr>
        <w:t xml:space="preserve"> y</w:t>
      </w:r>
      <w:r w:rsidR="00321D65" w:rsidRPr="009C0F55">
        <w:rPr>
          <w:rFonts w:ascii="Times New Roman" w:hAnsi="Times New Roman" w:cs="Times New Roman"/>
          <w:lang w:val="es-US"/>
        </w:rPr>
        <w:t xml:space="preserve"> extender su acción y sus servicios a la comunidad</w:t>
      </w:r>
      <w:r w:rsidR="00DB193A" w:rsidRPr="009C0F55">
        <w:rPr>
          <w:rFonts w:ascii="Times New Roman" w:hAnsi="Times New Roman" w:cs="Times New Roman"/>
          <w:lang w:val="es-US"/>
        </w:rPr>
        <w:t>.</w:t>
      </w:r>
    </w:p>
    <w:p w14:paraId="5DAD1A4C" w14:textId="42A13D92" w:rsidR="00321D65" w:rsidRPr="009C0F55" w:rsidRDefault="00550565" w:rsidP="006B10F2">
      <w:pPr>
        <w:spacing w:line="240" w:lineRule="auto"/>
        <w:ind w:firstLine="708"/>
        <w:jc w:val="both"/>
        <w:rPr>
          <w:rFonts w:ascii="Times New Roman" w:hAnsi="Times New Roman" w:cs="Times New Roman"/>
          <w:lang w:val="es-US"/>
        </w:rPr>
      </w:pPr>
      <w:r>
        <w:rPr>
          <w:rFonts w:ascii="Times New Roman" w:hAnsi="Times New Roman" w:cs="Times New Roman"/>
          <w:lang w:val="es-US"/>
        </w:rPr>
        <w:t xml:space="preserve">En </w:t>
      </w:r>
      <w:r w:rsidR="000A1AE4">
        <w:rPr>
          <w:rFonts w:ascii="Times New Roman" w:hAnsi="Times New Roman" w:cs="Times New Roman"/>
          <w:lang w:val="es-US"/>
        </w:rPr>
        <w:t xml:space="preserve">este escenario de normativas generales, las instituciones adoptan </w:t>
      </w:r>
      <w:r w:rsidR="00B74201">
        <w:rPr>
          <w:rFonts w:ascii="Times New Roman" w:hAnsi="Times New Roman" w:cs="Times New Roman"/>
          <w:lang w:val="es-US"/>
        </w:rPr>
        <w:t xml:space="preserve">sus </w:t>
      </w:r>
      <w:r w:rsidR="000A1AE4">
        <w:rPr>
          <w:rFonts w:ascii="Times New Roman" w:hAnsi="Times New Roman" w:cs="Times New Roman"/>
          <w:lang w:val="es-US"/>
        </w:rPr>
        <w:t xml:space="preserve">lógicas regulatorias. </w:t>
      </w:r>
      <w:r w:rsidR="00B74201">
        <w:rPr>
          <w:rFonts w:ascii="Times New Roman" w:hAnsi="Times New Roman" w:cs="Times New Roman"/>
          <w:lang w:val="es-US"/>
        </w:rPr>
        <w:t>Específicamente, l</w:t>
      </w:r>
      <w:r w:rsidR="00321D65" w:rsidRPr="009C0F55">
        <w:rPr>
          <w:rFonts w:ascii="Times New Roman" w:hAnsi="Times New Roman" w:cs="Times New Roman"/>
          <w:lang w:val="es-US"/>
        </w:rPr>
        <w:t xml:space="preserve">a Universidad Nacional de la Pampa </w:t>
      </w:r>
      <w:r w:rsidR="00BB4C17">
        <w:rPr>
          <w:rFonts w:ascii="Times New Roman" w:hAnsi="Times New Roman" w:cs="Times New Roman"/>
          <w:lang w:val="es-US"/>
        </w:rPr>
        <w:t>[</w:t>
      </w:r>
      <w:proofErr w:type="spellStart"/>
      <w:r w:rsidR="00321D65" w:rsidRPr="009C0F55">
        <w:rPr>
          <w:rFonts w:ascii="Times New Roman" w:hAnsi="Times New Roman" w:cs="Times New Roman"/>
          <w:lang w:val="es-US"/>
        </w:rPr>
        <w:t>UNLPam</w:t>
      </w:r>
      <w:proofErr w:type="spellEnd"/>
      <w:r w:rsidR="00BB4C17">
        <w:rPr>
          <w:rFonts w:ascii="Times New Roman" w:hAnsi="Times New Roman" w:cs="Times New Roman"/>
          <w:lang w:val="es-US"/>
        </w:rPr>
        <w:t>]</w:t>
      </w:r>
      <w:r w:rsidR="00321D65" w:rsidRPr="009C0F55">
        <w:rPr>
          <w:rFonts w:ascii="Times New Roman" w:hAnsi="Times New Roman" w:cs="Times New Roman"/>
          <w:lang w:val="es-US"/>
        </w:rPr>
        <w:t>,</w:t>
      </w:r>
      <w:r w:rsidR="00B74201">
        <w:rPr>
          <w:rFonts w:ascii="Times New Roman" w:hAnsi="Times New Roman" w:cs="Times New Roman"/>
          <w:lang w:val="es-US"/>
        </w:rPr>
        <w:t xml:space="preserve"> y </w:t>
      </w:r>
      <w:r w:rsidR="00321D65" w:rsidRPr="009C0F55">
        <w:rPr>
          <w:rFonts w:ascii="Times New Roman" w:hAnsi="Times New Roman" w:cs="Times New Roman"/>
          <w:lang w:val="es-US"/>
        </w:rPr>
        <w:t xml:space="preserve">la Facultad de Ciencias Humanas </w:t>
      </w:r>
      <w:r w:rsidR="00BB4C17">
        <w:rPr>
          <w:rFonts w:ascii="Times New Roman" w:hAnsi="Times New Roman" w:cs="Times New Roman"/>
          <w:lang w:val="es-US"/>
        </w:rPr>
        <w:t>[</w:t>
      </w:r>
      <w:r w:rsidR="00321D65" w:rsidRPr="009C0F55">
        <w:rPr>
          <w:rFonts w:ascii="Times New Roman" w:hAnsi="Times New Roman" w:cs="Times New Roman"/>
          <w:lang w:val="es-US"/>
        </w:rPr>
        <w:t>FCH</w:t>
      </w:r>
      <w:r w:rsidR="00BB4C17">
        <w:rPr>
          <w:rFonts w:ascii="Times New Roman" w:hAnsi="Times New Roman" w:cs="Times New Roman"/>
          <w:lang w:val="es-US"/>
        </w:rPr>
        <w:t>]</w:t>
      </w:r>
      <w:r w:rsidR="00321D65" w:rsidRPr="009C0F55">
        <w:rPr>
          <w:rFonts w:ascii="Times New Roman" w:hAnsi="Times New Roman" w:cs="Times New Roman"/>
          <w:lang w:val="es-US"/>
        </w:rPr>
        <w:t xml:space="preserve"> como unidad académica, se enmarca en estas leyes que presiden el Sistema Universitario Nacional. A su vez, se rige por lo establecido en el Convenio Colectivo para Docentes de las Instituciones Universitarias Nacionales (2015). A partir de esto, la Carrera Docente en la </w:t>
      </w:r>
      <w:proofErr w:type="spellStart"/>
      <w:r w:rsidR="00321D65" w:rsidRPr="009C0F55">
        <w:rPr>
          <w:rFonts w:ascii="Times New Roman" w:hAnsi="Times New Roman" w:cs="Times New Roman"/>
          <w:lang w:val="es-US"/>
        </w:rPr>
        <w:t>UNLPam</w:t>
      </w:r>
      <w:proofErr w:type="spellEnd"/>
      <w:r w:rsidR="00321D65" w:rsidRPr="009C0F55">
        <w:rPr>
          <w:rFonts w:ascii="Times New Roman" w:hAnsi="Times New Roman" w:cs="Times New Roman"/>
          <w:lang w:val="es-US"/>
        </w:rPr>
        <w:t>, está reglamentada por la Resolución 500-CS (2023) y la Resolución 738-Rectorado (2023).</w:t>
      </w:r>
    </w:p>
    <w:p w14:paraId="54D6BDC2" w14:textId="419897AC" w:rsidR="00321D65" w:rsidRPr="009C0F55" w:rsidRDefault="00321D6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En la Facultad de Ciencias Humanas el personal docente se organiza a partir de dos categorías </w:t>
      </w:r>
      <w:r w:rsidR="00333D47">
        <w:rPr>
          <w:rFonts w:ascii="Times New Roman" w:hAnsi="Times New Roman" w:cs="Times New Roman"/>
          <w:lang w:val="es-US"/>
        </w:rPr>
        <w:t>y subcategorías</w:t>
      </w:r>
      <w:r w:rsidRPr="009C0F55">
        <w:rPr>
          <w:rFonts w:ascii="Times New Roman" w:hAnsi="Times New Roman" w:cs="Times New Roman"/>
          <w:lang w:val="es-US"/>
        </w:rPr>
        <w:t xml:space="preserve">: </w:t>
      </w:r>
      <w:r w:rsidR="00333D47">
        <w:rPr>
          <w:rFonts w:ascii="Times New Roman" w:hAnsi="Times New Roman" w:cs="Times New Roman"/>
          <w:lang w:val="es-US"/>
        </w:rPr>
        <w:t>P</w:t>
      </w:r>
      <w:r w:rsidRPr="009C0F55">
        <w:rPr>
          <w:rFonts w:ascii="Times New Roman" w:hAnsi="Times New Roman" w:cs="Times New Roman"/>
          <w:lang w:val="es-US"/>
        </w:rPr>
        <w:t xml:space="preserve">rofesores </w:t>
      </w:r>
      <w:r w:rsidR="00333D47">
        <w:rPr>
          <w:rFonts w:ascii="Times New Roman" w:hAnsi="Times New Roman" w:cs="Times New Roman"/>
          <w:lang w:val="es-US"/>
        </w:rPr>
        <w:t>(</w:t>
      </w:r>
      <w:r w:rsidR="00333D47" w:rsidRPr="009C0F55">
        <w:rPr>
          <w:rFonts w:ascii="Times New Roman" w:hAnsi="Times New Roman" w:cs="Times New Roman"/>
          <w:lang w:val="es-US"/>
        </w:rPr>
        <w:t>Titulares</w:t>
      </w:r>
      <w:r w:rsidR="00333D47">
        <w:rPr>
          <w:rFonts w:ascii="Times New Roman" w:hAnsi="Times New Roman" w:cs="Times New Roman"/>
          <w:lang w:val="es-US"/>
        </w:rPr>
        <w:t>,</w:t>
      </w:r>
      <w:r w:rsidR="00333D47" w:rsidRPr="009C0F55">
        <w:rPr>
          <w:rFonts w:ascii="Times New Roman" w:hAnsi="Times New Roman" w:cs="Times New Roman"/>
          <w:lang w:val="es-US"/>
        </w:rPr>
        <w:t xml:space="preserve"> Asociados</w:t>
      </w:r>
      <w:r w:rsidR="00333D47">
        <w:rPr>
          <w:rFonts w:ascii="Times New Roman" w:hAnsi="Times New Roman" w:cs="Times New Roman"/>
          <w:lang w:val="es-US"/>
        </w:rPr>
        <w:t xml:space="preserve">, </w:t>
      </w:r>
      <w:r w:rsidR="00333D47" w:rsidRPr="009C0F55">
        <w:rPr>
          <w:rFonts w:ascii="Times New Roman" w:hAnsi="Times New Roman" w:cs="Times New Roman"/>
          <w:lang w:val="es-US"/>
        </w:rPr>
        <w:t>Adjuntos</w:t>
      </w:r>
      <w:r w:rsidR="00333D47">
        <w:rPr>
          <w:rFonts w:ascii="Times New Roman" w:hAnsi="Times New Roman" w:cs="Times New Roman"/>
          <w:lang w:val="es-US"/>
        </w:rPr>
        <w:t>)</w:t>
      </w:r>
      <w:r w:rsidR="00333D47" w:rsidRPr="009C0F55">
        <w:rPr>
          <w:rFonts w:ascii="Times New Roman" w:hAnsi="Times New Roman" w:cs="Times New Roman"/>
          <w:lang w:val="es-US"/>
        </w:rPr>
        <w:t xml:space="preserve"> </w:t>
      </w:r>
      <w:r w:rsidRPr="009C0F55">
        <w:rPr>
          <w:rFonts w:ascii="Times New Roman" w:hAnsi="Times New Roman" w:cs="Times New Roman"/>
          <w:lang w:val="es-US"/>
        </w:rPr>
        <w:t xml:space="preserve">y </w:t>
      </w:r>
      <w:r w:rsidR="00333D47">
        <w:rPr>
          <w:rFonts w:ascii="Times New Roman" w:hAnsi="Times New Roman" w:cs="Times New Roman"/>
          <w:lang w:val="es-US"/>
        </w:rPr>
        <w:t>D</w:t>
      </w:r>
      <w:r w:rsidRPr="009C0F55">
        <w:rPr>
          <w:rFonts w:ascii="Times New Roman" w:hAnsi="Times New Roman" w:cs="Times New Roman"/>
          <w:lang w:val="es-US"/>
        </w:rPr>
        <w:t xml:space="preserve">ocentes </w:t>
      </w:r>
      <w:r w:rsidR="00333D47">
        <w:rPr>
          <w:rFonts w:ascii="Times New Roman" w:hAnsi="Times New Roman" w:cs="Times New Roman"/>
          <w:lang w:val="es-US"/>
        </w:rPr>
        <w:t>A</w:t>
      </w:r>
      <w:r w:rsidRPr="009C0F55">
        <w:rPr>
          <w:rFonts w:ascii="Times New Roman" w:hAnsi="Times New Roman" w:cs="Times New Roman"/>
          <w:lang w:val="es-US"/>
        </w:rPr>
        <w:t xml:space="preserve">uxiliares </w:t>
      </w:r>
      <w:r w:rsidR="00333D47">
        <w:rPr>
          <w:rFonts w:ascii="Times New Roman" w:hAnsi="Times New Roman" w:cs="Times New Roman"/>
          <w:lang w:val="es-US"/>
        </w:rPr>
        <w:t>(</w:t>
      </w:r>
      <w:proofErr w:type="gramStart"/>
      <w:r w:rsidR="00297378" w:rsidRPr="009C0F55">
        <w:rPr>
          <w:rFonts w:ascii="Times New Roman" w:hAnsi="Times New Roman" w:cs="Times New Roman"/>
          <w:lang w:val="es-US"/>
        </w:rPr>
        <w:t>Jefe</w:t>
      </w:r>
      <w:proofErr w:type="gramEnd"/>
      <w:r w:rsidR="00297378" w:rsidRPr="009C0F55">
        <w:rPr>
          <w:rFonts w:ascii="Times New Roman" w:hAnsi="Times New Roman" w:cs="Times New Roman"/>
          <w:lang w:val="es-US"/>
        </w:rPr>
        <w:t xml:space="preserve">/a de </w:t>
      </w:r>
      <w:r w:rsidR="00333D47">
        <w:rPr>
          <w:rFonts w:ascii="Times New Roman" w:hAnsi="Times New Roman" w:cs="Times New Roman"/>
          <w:lang w:val="es-US"/>
        </w:rPr>
        <w:t>T</w:t>
      </w:r>
      <w:r w:rsidR="00297378" w:rsidRPr="009C0F55">
        <w:rPr>
          <w:rFonts w:ascii="Times New Roman" w:hAnsi="Times New Roman" w:cs="Times New Roman"/>
          <w:lang w:val="es-US"/>
        </w:rPr>
        <w:t xml:space="preserve">rabajo </w:t>
      </w:r>
      <w:r w:rsidR="00333D47">
        <w:rPr>
          <w:rFonts w:ascii="Times New Roman" w:hAnsi="Times New Roman" w:cs="Times New Roman"/>
          <w:lang w:val="es-US"/>
        </w:rPr>
        <w:t>P</w:t>
      </w:r>
      <w:r w:rsidR="00297378" w:rsidRPr="009C0F55">
        <w:rPr>
          <w:rFonts w:ascii="Times New Roman" w:hAnsi="Times New Roman" w:cs="Times New Roman"/>
          <w:lang w:val="es-US"/>
        </w:rPr>
        <w:t>ráctico y Ayudante de Primera</w:t>
      </w:r>
      <w:r w:rsidR="00333D47">
        <w:rPr>
          <w:rFonts w:ascii="Times New Roman" w:hAnsi="Times New Roman" w:cs="Times New Roman"/>
          <w:lang w:val="es-US"/>
        </w:rPr>
        <w:t>)</w:t>
      </w:r>
      <w:r w:rsidR="00297378" w:rsidRPr="009C0F55">
        <w:rPr>
          <w:rFonts w:ascii="Times New Roman" w:hAnsi="Times New Roman" w:cs="Times New Roman"/>
          <w:lang w:val="es-US"/>
        </w:rPr>
        <w:t>.</w:t>
      </w:r>
      <w:r w:rsidRPr="009C0F55">
        <w:rPr>
          <w:rFonts w:ascii="Times New Roman" w:hAnsi="Times New Roman" w:cs="Times New Roman"/>
          <w:lang w:val="es-US"/>
        </w:rPr>
        <w:t xml:space="preserve"> Entre sus obligaciones, se reconocen </w:t>
      </w:r>
      <w:r w:rsidR="000A4CD0">
        <w:rPr>
          <w:rFonts w:ascii="Times New Roman" w:hAnsi="Times New Roman" w:cs="Times New Roman"/>
          <w:lang w:val="es-US"/>
        </w:rPr>
        <w:t xml:space="preserve">las </w:t>
      </w:r>
      <w:r w:rsidRPr="009C0F55">
        <w:rPr>
          <w:rFonts w:ascii="Times New Roman" w:hAnsi="Times New Roman" w:cs="Times New Roman"/>
          <w:lang w:val="es-US"/>
        </w:rPr>
        <w:t xml:space="preserve">tareas inherentes de la enseñanza, de investigación, de extensión universitaria y de participación en el gobierno de la Universidad y de las Facultades. </w:t>
      </w:r>
    </w:p>
    <w:p w14:paraId="4D3AA7BF" w14:textId="6230F2D5" w:rsidR="00321D65" w:rsidRPr="009C0F55" w:rsidRDefault="00321D6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El personal docente tiene que articular </w:t>
      </w:r>
      <w:r w:rsidR="005B65B7" w:rsidRPr="009C0F55">
        <w:rPr>
          <w:rFonts w:ascii="Times New Roman" w:hAnsi="Times New Roman" w:cs="Times New Roman"/>
          <w:lang w:val="es-US"/>
        </w:rPr>
        <w:t>estas</w:t>
      </w:r>
      <w:r w:rsidRPr="009C0F55">
        <w:rPr>
          <w:rFonts w:ascii="Times New Roman" w:hAnsi="Times New Roman" w:cs="Times New Roman"/>
          <w:lang w:val="es-US"/>
        </w:rPr>
        <w:t xml:space="preserve"> exigencias para dar respuesta a la configuración de su puesto de trabajo. La carrera docente comprende el conjunto de normas, procedimientos y mecanismos institucionales establecidos para propiciar el cumplimiento de las funciones sustantivas de la universidad, mediante la regulación del trabajo académico en general y de las trayectorias específicas (Ibarra Colado, 2002). De este modo, se trazan los requisitos, derechos y obligaciones para el ingreso como docente a las universidades y estructuran los mecanismos para la permanencia y la promoción en los distintos cargos de la jerarquía. En relación a esto, surge un interrogante ¿Cómo un/a docente universitario/a afronta estas exigencias cuando desarrolla su carrera docente en el marco de regulaciones que priorizan criterios y elementos </w:t>
      </w:r>
      <w:r w:rsidR="00063B08" w:rsidRPr="009C0F55">
        <w:rPr>
          <w:rFonts w:ascii="Times New Roman" w:hAnsi="Times New Roman" w:cs="Times New Roman"/>
          <w:lang w:val="es-US"/>
        </w:rPr>
        <w:t>diferentes</w:t>
      </w:r>
      <w:r w:rsidRPr="009C0F55">
        <w:rPr>
          <w:rFonts w:ascii="Times New Roman" w:hAnsi="Times New Roman" w:cs="Times New Roman"/>
          <w:lang w:val="es-US"/>
        </w:rPr>
        <w:t>?</w:t>
      </w:r>
    </w:p>
    <w:p w14:paraId="5E423648" w14:textId="49169030" w:rsidR="00321D65" w:rsidRPr="009C0F55" w:rsidRDefault="00321D6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Investigaciones previas muestran que constantemente se enfrentan a un conflicto </w:t>
      </w:r>
      <w:r w:rsidR="004F05BF">
        <w:rPr>
          <w:rFonts w:ascii="Times New Roman" w:hAnsi="Times New Roman" w:cs="Times New Roman"/>
          <w:lang w:val="es-US"/>
        </w:rPr>
        <w:t>temporal</w:t>
      </w:r>
      <w:r w:rsidRPr="009C0F55">
        <w:rPr>
          <w:rFonts w:ascii="Times New Roman" w:hAnsi="Times New Roman" w:cs="Times New Roman"/>
          <w:lang w:val="es-US"/>
        </w:rPr>
        <w:t xml:space="preserve">, tensión insoluble entre las diferentes actividades que </w:t>
      </w:r>
      <w:r w:rsidR="00ED0FF7">
        <w:rPr>
          <w:rFonts w:ascii="Times New Roman" w:hAnsi="Times New Roman" w:cs="Times New Roman"/>
          <w:lang w:val="es-US"/>
        </w:rPr>
        <w:t xml:space="preserve">deben </w:t>
      </w:r>
      <w:r w:rsidRPr="009C0F55">
        <w:rPr>
          <w:rFonts w:ascii="Times New Roman" w:hAnsi="Times New Roman" w:cs="Times New Roman"/>
          <w:lang w:val="es-US"/>
        </w:rPr>
        <w:t>realiza</w:t>
      </w:r>
      <w:r w:rsidR="00ED0FF7">
        <w:rPr>
          <w:rFonts w:ascii="Times New Roman" w:hAnsi="Times New Roman" w:cs="Times New Roman"/>
          <w:lang w:val="es-US"/>
        </w:rPr>
        <w:t>r</w:t>
      </w:r>
      <w:r w:rsidR="00504FA2">
        <w:rPr>
          <w:rFonts w:ascii="Times New Roman" w:hAnsi="Times New Roman" w:cs="Times New Roman"/>
          <w:lang w:val="es-US"/>
        </w:rPr>
        <w:t xml:space="preserve">. </w:t>
      </w:r>
      <w:r w:rsidRPr="009C0F55">
        <w:rPr>
          <w:rFonts w:ascii="Times New Roman" w:hAnsi="Times New Roman" w:cs="Times New Roman"/>
          <w:lang w:val="es-US"/>
        </w:rPr>
        <w:t>Con una periodicidad cada vez más acelerada son sometidos/as a procesos de evaluación académica, donde se refleja lo hecho y lo no hecho (Acosta y Blanco, 2013).</w:t>
      </w:r>
    </w:p>
    <w:p w14:paraId="2C89EA2C" w14:textId="37247397" w:rsidR="00445037" w:rsidRPr="009C0F55" w:rsidRDefault="00321D6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De esta manera, el personal docente</w:t>
      </w:r>
      <w:r w:rsidR="004708D1">
        <w:rPr>
          <w:rFonts w:ascii="Times New Roman" w:hAnsi="Times New Roman" w:cs="Times New Roman"/>
          <w:lang w:val="es-US"/>
        </w:rPr>
        <w:t xml:space="preserve"> ha</w:t>
      </w:r>
      <w:r w:rsidRPr="009C0F55">
        <w:rPr>
          <w:rFonts w:ascii="Times New Roman" w:hAnsi="Times New Roman" w:cs="Times New Roman"/>
          <w:lang w:val="es-US"/>
        </w:rPr>
        <w:t xml:space="preserve"> reconoc</w:t>
      </w:r>
      <w:r w:rsidR="004708D1">
        <w:rPr>
          <w:rFonts w:ascii="Times New Roman" w:hAnsi="Times New Roman" w:cs="Times New Roman"/>
          <w:lang w:val="es-US"/>
        </w:rPr>
        <w:t>ido</w:t>
      </w:r>
      <w:r w:rsidRPr="009C0F55">
        <w:rPr>
          <w:rFonts w:ascii="Times New Roman" w:hAnsi="Times New Roman" w:cs="Times New Roman"/>
          <w:lang w:val="es-US"/>
        </w:rPr>
        <w:t xml:space="preserve"> que la mayor parte del tiempo se encuentra enfocado en realizar actividades acreditables, que incrementen su </w:t>
      </w:r>
      <w:proofErr w:type="spellStart"/>
      <w:r w:rsidRPr="009C0F55">
        <w:rPr>
          <w:rFonts w:ascii="Times New Roman" w:hAnsi="Times New Roman" w:cs="Times New Roman"/>
          <w:lang w:val="es-US"/>
        </w:rPr>
        <w:t>curriculum</w:t>
      </w:r>
      <w:proofErr w:type="spellEnd"/>
      <w:r w:rsidRPr="009C0F55">
        <w:rPr>
          <w:rFonts w:ascii="Times New Roman" w:hAnsi="Times New Roman" w:cs="Times New Roman"/>
          <w:lang w:val="es-US"/>
        </w:rPr>
        <w:t xml:space="preserve"> vitae para poder enfrentar las sucesivas evaluaciones. </w:t>
      </w:r>
      <w:r w:rsidR="0089785D" w:rsidRPr="009C0F55">
        <w:rPr>
          <w:rFonts w:ascii="Times New Roman" w:hAnsi="Times New Roman" w:cs="Times New Roman"/>
          <w:lang w:val="es-US"/>
        </w:rPr>
        <w:t>Los objetivos a cumplir se actualizan y diversifican constantemente, en consecuencia, es difícil para la</w:t>
      </w:r>
      <w:r w:rsidR="00F8731E">
        <w:rPr>
          <w:rFonts w:ascii="Times New Roman" w:hAnsi="Times New Roman" w:cs="Times New Roman"/>
          <w:lang w:val="es-US"/>
        </w:rPr>
        <w:t>/</w:t>
      </w:r>
      <w:r w:rsidR="0089785D" w:rsidRPr="009C0F55">
        <w:rPr>
          <w:rFonts w:ascii="Times New Roman" w:hAnsi="Times New Roman" w:cs="Times New Roman"/>
          <w:lang w:val="es-US"/>
        </w:rPr>
        <w:t xml:space="preserve">el docente saber si se ha cumplido con lo esperado, o si se podrá cumplir con los próximos y </w:t>
      </w:r>
      <w:r w:rsidR="0089785D" w:rsidRPr="009C0F55">
        <w:rPr>
          <w:rFonts w:ascii="Times New Roman" w:hAnsi="Times New Roman" w:cs="Times New Roman"/>
          <w:lang w:val="es-US"/>
        </w:rPr>
        <w:lastRenderedPageBreak/>
        <w:t xml:space="preserve">desconocidos requisitos. </w:t>
      </w:r>
      <w:r w:rsidRPr="009C0F55">
        <w:rPr>
          <w:rFonts w:ascii="Times New Roman" w:hAnsi="Times New Roman" w:cs="Times New Roman"/>
          <w:lang w:val="es-US"/>
        </w:rPr>
        <w:t>Se evalúa su desempeño en relación</w:t>
      </w:r>
      <w:r w:rsidR="00875BDE" w:rsidRPr="009C0F55">
        <w:rPr>
          <w:rFonts w:ascii="Times New Roman" w:hAnsi="Times New Roman" w:cs="Times New Roman"/>
          <w:lang w:val="es-US"/>
        </w:rPr>
        <w:t xml:space="preserve"> </w:t>
      </w:r>
      <w:r w:rsidRPr="009C0F55">
        <w:rPr>
          <w:rFonts w:ascii="Times New Roman" w:hAnsi="Times New Roman" w:cs="Times New Roman"/>
          <w:lang w:val="es-US"/>
        </w:rPr>
        <w:t xml:space="preserve">con su actividad investigadora, con la implementación del Programa de Incentivos, y las evaluaciones de carreras y titulaciones. </w:t>
      </w:r>
    </w:p>
    <w:p w14:paraId="68E2E626" w14:textId="78E7AB79" w:rsidR="002A7AEB" w:rsidRPr="009C0F55" w:rsidRDefault="00445037"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S</w:t>
      </w:r>
      <w:r w:rsidR="00321D65" w:rsidRPr="009C0F55">
        <w:rPr>
          <w:rFonts w:ascii="Times New Roman" w:hAnsi="Times New Roman" w:cs="Times New Roman"/>
          <w:lang w:val="es-US"/>
        </w:rPr>
        <w:t xml:space="preserve">i uno de los aspectos a evaluar en la carrera docente es el desempeño profesional </w:t>
      </w:r>
      <w:r w:rsidR="00321BB6">
        <w:rPr>
          <w:rFonts w:ascii="Times New Roman" w:hAnsi="Times New Roman" w:cs="Times New Roman"/>
          <w:lang w:val="es-US"/>
        </w:rPr>
        <w:t>en relación con</w:t>
      </w:r>
      <w:r w:rsidR="00321D65" w:rsidRPr="009C0F55">
        <w:rPr>
          <w:rFonts w:ascii="Times New Roman" w:hAnsi="Times New Roman" w:cs="Times New Roman"/>
          <w:lang w:val="es-US"/>
        </w:rPr>
        <w:t xml:space="preserve"> la investigación ¿</w:t>
      </w:r>
      <w:r w:rsidR="00A1133D">
        <w:rPr>
          <w:rFonts w:ascii="Times New Roman" w:hAnsi="Times New Roman" w:cs="Times New Roman"/>
          <w:lang w:val="es-US"/>
        </w:rPr>
        <w:t>C</w:t>
      </w:r>
      <w:r w:rsidR="00321D65" w:rsidRPr="009C0F55">
        <w:rPr>
          <w:rFonts w:ascii="Times New Roman" w:hAnsi="Times New Roman" w:cs="Times New Roman"/>
          <w:lang w:val="es-US"/>
        </w:rPr>
        <w:t>ómo las prácticas de investigación, en el marco de la carrera docente universitaria, se constituyen en una condición y regulación del trabajo?</w:t>
      </w:r>
      <w:r w:rsidR="00AC510F" w:rsidRPr="009C0F55">
        <w:rPr>
          <w:rFonts w:ascii="Times New Roman" w:hAnsi="Times New Roman" w:cs="Times New Roman"/>
          <w:lang w:val="es-US"/>
        </w:rPr>
        <w:t xml:space="preserve"> </w:t>
      </w:r>
      <w:r w:rsidR="00321D65" w:rsidRPr="009C0F55">
        <w:rPr>
          <w:rFonts w:ascii="Times New Roman" w:hAnsi="Times New Roman" w:cs="Times New Roman"/>
          <w:lang w:val="es-US"/>
        </w:rPr>
        <w:t>¿</w:t>
      </w:r>
      <w:r w:rsidR="00A1133D">
        <w:rPr>
          <w:rFonts w:ascii="Times New Roman" w:hAnsi="Times New Roman" w:cs="Times New Roman"/>
          <w:lang w:val="es-US"/>
        </w:rPr>
        <w:t>Q</w:t>
      </w:r>
      <w:r w:rsidR="00321D65" w:rsidRPr="009C0F55">
        <w:rPr>
          <w:rFonts w:ascii="Times New Roman" w:hAnsi="Times New Roman" w:cs="Times New Roman"/>
          <w:lang w:val="es-US"/>
        </w:rPr>
        <w:t>ué lugar ocupa en su labor cotidiana? ¿</w:t>
      </w:r>
      <w:r w:rsidR="00A1133D">
        <w:rPr>
          <w:rFonts w:ascii="Times New Roman" w:hAnsi="Times New Roman" w:cs="Times New Roman"/>
          <w:lang w:val="es-US"/>
        </w:rPr>
        <w:t>C</w:t>
      </w:r>
      <w:r w:rsidR="00321D65" w:rsidRPr="009C0F55">
        <w:rPr>
          <w:rFonts w:ascii="Times New Roman" w:hAnsi="Times New Roman" w:cs="Times New Roman"/>
          <w:lang w:val="es-US"/>
        </w:rPr>
        <w:t>ómo se halla el momento adecuado para la investigación?</w:t>
      </w:r>
      <w:r w:rsidR="00A1133D">
        <w:rPr>
          <w:rFonts w:ascii="Times New Roman" w:hAnsi="Times New Roman" w:cs="Times New Roman"/>
          <w:lang w:val="es-US"/>
        </w:rPr>
        <w:t xml:space="preserve"> </w:t>
      </w:r>
      <w:r w:rsidR="00321D65" w:rsidRPr="009C0F55">
        <w:rPr>
          <w:rFonts w:ascii="Times New Roman" w:hAnsi="Times New Roman" w:cs="Times New Roman"/>
          <w:lang w:val="es-US"/>
        </w:rPr>
        <w:t>¿</w:t>
      </w:r>
      <w:r w:rsidR="00A1133D">
        <w:rPr>
          <w:rFonts w:ascii="Times New Roman" w:hAnsi="Times New Roman" w:cs="Times New Roman"/>
          <w:lang w:val="es-US"/>
        </w:rPr>
        <w:t>C</w:t>
      </w:r>
      <w:r w:rsidR="00321D65" w:rsidRPr="009C0F55">
        <w:rPr>
          <w:rFonts w:ascii="Times New Roman" w:hAnsi="Times New Roman" w:cs="Times New Roman"/>
          <w:lang w:val="es-US"/>
        </w:rPr>
        <w:t>uál es el sentido de realizar investigación?</w:t>
      </w:r>
      <w:r w:rsidR="00A1133D">
        <w:rPr>
          <w:rFonts w:ascii="Times New Roman" w:hAnsi="Times New Roman" w:cs="Times New Roman"/>
          <w:lang w:val="es-US"/>
        </w:rPr>
        <w:t xml:space="preserve"> </w:t>
      </w:r>
      <w:r w:rsidR="00321D65" w:rsidRPr="009C0F55">
        <w:rPr>
          <w:rFonts w:ascii="Times New Roman" w:hAnsi="Times New Roman" w:cs="Times New Roman"/>
          <w:lang w:val="es-US"/>
        </w:rPr>
        <w:t>¿</w:t>
      </w:r>
      <w:r w:rsidR="00A1133D">
        <w:rPr>
          <w:rFonts w:ascii="Times New Roman" w:hAnsi="Times New Roman" w:cs="Times New Roman"/>
          <w:lang w:val="es-US"/>
        </w:rPr>
        <w:t>C</w:t>
      </w:r>
      <w:r w:rsidR="00321D65" w:rsidRPr="009C0F55">
        <w:rPr>
          <w:rFonts w:ascii="Times New Roman" w:hAnsi="Times New Roman" w:cs="Times New Roman"/>
          <w:lang w:val="es-US"/>
        </w:rPr>
        <w:t>ómo la trayectoria académica, en relación a la investigación, permite alcanzar el mayor grado de titulación?</w:t>
      </w:r>
    </w:p>
    <w:p w14:paraId="35929D21" w14:textId="0EA324DC" w:rsidR="00321D65" w:rsidRPr="009C0F55" w:rsidRDefault="00321D6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La exigencia de realizar actividades de investigación y formar parte de grupos reconocidos institucionalmente –esto es, que puedan certificarse– coloca a docentes en una carrera credencialista en la que buscan incorporarse a investigar donde sea, a publicar de manera compulsiva, a participar de actividades que otorguen certificados y a desplegar todo tipo de estrategias para sobrevivir en la </w:t>
      </w:r>
      <w:r w:rsidR="00C73CBB">
        <w:rPr>
          <w:rFonts w:ascii="Times New Roman" w:hAnsi="Times New Roman" w:cs="Times New Roman"/>
          <w:lang w:val="es-US"/>
        </w:rPr>
        <w:t>“</w:t>
      </w:r>
      <w:r w:rsidRPr="009C0F55">
        <w:rPr>
          <w:rFonts w:ascii="Times New Roman" w:hAnsi="Times New Roman" w:cs="Times New Roman"/>
          <w:lang w:val="es-US"/>
        </w:rPr>
        <w:t>selva académica</w:t>
      </w:r>
      <w:r w:rsidR="00C73CBB">
        <w:rPr>
          <w:rFonts w:ascii="Times New Roman" w:hAnsi="Times New Roman" w:cs="Times New Roman"/>
          <w:lang w:val="es-US"/>
        </w:rPr>
        <w:t>”</w:t>
      </w:r>
      <w:r w:rsidRPr="009C0F55">
        <w:rPr>
          <w:rFonts w:ascii="Times New Roman" w:hAnsi="Times New Roman" w:cs="Times New Roman"/>
          <w:lang w:val="es-US"/>
        </w:rPr>
        <w:t xml:space="preserve"> (Walker, 2016). En este sentido, la evaluación se convierte en un principio para la acción. Constituye un principio generador de prácticas que lleva a actuar a los agentes en función de aquello que los procesos de evaluación privilegian. Así, aquello que desde el punto de vista del campo en su conjunto puede pensarse como una perversión del sentido de la evaluación, desde el punto de vista de los sujetos puede comprenderse como la apropiación del sentido del juego.</w:t>
      </w:r>
    </w:p>
    <w:p w14:paraId="2B4BA0B4" w14:textId="19CF384C" w:rsidR="00257061" w:rsidRPr="009C0F55" w:rsidRDefault="00E73C5E"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Conforme avance la/el docente en su carrera, se hace indispensable una conexión más profunda con el mundo de la investigación. El primer acercamiento no suele ser muy marcado, salvo que su dedicación sea semiexclusiva, o exclusiva, donde sí ello resulta excluyente, así como también en el caso que haya obtenido una beca de investigación (</w:t>
      </w:r>
      <w:proofErr w:type="spellStart"/>
      <w:r w:rsidRPr="009C0F55">
        <w:rPr>
          <w:rFonts w:ascii="Times New Roman" w:hAnsi="Times New Roman" w:cs="Times New Roman"/>
          <w:lang w:val="es-US"/>
        </w:rPr>
        <w:t>Nuñez</w:t>
      </w:r>
      <w:proofErr w:type="spellEnd"/>
      <w:r w:rsidRPr="009C0F55">
        <w:rPr>
          <w:rFonts w:ascii="Times New Roman" w:hAnsi="Times New Roman" w:cs="Times New Roman"/>
          <w:lang w:val="es-US"/>
        </w:rPr>
        <w:t>, 2024).</w:t>
      </w:r>
      <w:r w:rsidR="00E81BDA">
        <w:rPr>
          <w:rFonts w:ascii="Times New Roman" w:hAnsi="Times New Roman" w:cs="Times New Roman"/>
          <w:lang w:val="es-US"/>
        </w:rPr>
        <w:t xml:space="preserve"> Alcanzar </w:t>
      </w:r>
      <w:r w:rsidR="0093304E" w:rsidRPr="009C0F55">
        <w:rPr>
          <w:rFonts w:ascii="Times New Roman" w:hAnsi="Times New Roman" w:cs="Times New Roman"/>
          <w:lang w:val="es-US"/>
        </w:rPr>
        <w:t>el título de</w:t>
      </w:r>
      <w:r w:rsidR="00C42102" w:rsidRPr="009C0F55">
        <w:rPr>
          <w:rFonts w:ascii="Times New Roman" w:hAnsi="Times New Roman" w:cs="Times New Roman"/>
          <w:lang w:val="es-US"/>
        </w:rPr>
        <w:t xml:space="preserve"> doctorado, </w:t>
      </w:r>
      <w:r w:rsidR="0093304E" w:rsidRPr="009C0F55">
        <w:rPr>
          <w:rFonts w:ascii="Times New Roman" w:hAnsi="Times New Roman" w:cs="Times New Roman"/>
          <w:lang w:val="es-US"/>
        </w:rPr>
        <w:t>incide</w:t>
      </w:r>
      <w:r w:rsidR="00E81BDA">
        <w:rPr>
          <w:rFonts w:ascii="Times New Roman" w:hAnsi="Times New Roman" w:cs="Times New Roman"/>
          <w:lang w:val="es-US"/>
        </w:rPr>
        <w:t xml:space="preserve"> </w:t>
      </w:r>
      <w:r w:rsidR="00C42102" w:rsidRPr="009C0F55">
        <w:rPr>
          <w:rFonts w:ascii="Times New Roman" w:hAnsi="Times New Roman" w:cs="Times New Roman"/>
          <w:lang w:val="es-US"/>
        </w:rPr>
        <w:t>positivamente en la carrera del docente</w:t>
      </w:r>
      <w:r w:rsidR="0093304E" w:rsidRPr="009C0F55">
        <w:rPr>
          <w:rFonts w:ascii="Times New Roman" w:hAnsi="Times New Roman" w:cs="Times New Roman"/>
          <w:lang w:val="es-US"/>
        </w:rPr>
        <w:t>. C</w:t>
      </w:r>
      <w:r w:rsidR="00C42102" w:rsidRPr="009C0F55">
        <w:rPr>
          <w:rFonts w:ascii="Times New Roman" w:hAnsi="Times New Roman" w:cs="Times New Roman"/>
          <w:lang w:val="es-US"/>
        </w:rPr>
        <w:t xml:space="preserve">omo sostiene Aguirre (2021), </w:t>
      </w:r>
      <w:r w:rsidR="0093304E" w:rsidRPr="009C0F55">
        <w:rPr>
          <w:rFonts w:ascii="Times New Roman" w:hAnsi="Times New Roman" w:cs="Times New Roman"/>
          <w:lang w:val="es-US"/>
        </w:rPr>
        <w:t xml:space="preserve">esto </w:t>
      </w:r>
      <w:r w:rsidR="00C42102" w:rsidRPr="009C0F55">
        <w:rPr>
          <w:rFonts w:ascii="Times New Roman" w:hAnsi="Times New Roman" w:cs="Times New Roman"/>
          <w:lang w:val="es-US"/>
        </w:rPr>
        <w:t>eleva la calidad educativa de la institución en donde se desempeña, ya que, en Argentina, uno de los criterios a evaluar por parte de la Comisión Nacional de Evaluación y Acreditación Universitaria (CONEAU) es la formación en posgrados que acreditan sus docentes.</w:t>
      </w:r>
    </w:p>
    <w:p w14:paraId="4233A692" w14:textId="0D97B048" w:rsidR="00257061" w:rsidRPr="009C0F55" w:rsidRDefault="00375F04"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Sin </w:t>
      </w:r>
      <w:r w:rsidR="004535B8" w:rsidRPr="009C0F55">
        <w:rPr>
          <w:rFonts w:ascii="Times New Roman" w:hAnsi="Times New Roman" w:cs="Times New Roman"/>
          <w:lang w:val="es-US"/>
        </w:rPr>
        <w:t>embargo</w:t>
      </w:r>
      <w:r w:rsidR="00E73C5E" w:rsidRPr="009C0F55">
        <w:rPr>
          <w:rFonts w:ascii="Times New Roman" w:hAnsi="Times New Roman" w:cs="Times New Roman"/>
          <w:lang w:val="es-US"/>
        </w:rPr>
        <w:t>, l</w:t>
      </w:r>
      <w:r w:rsidR="00321D65" w:rsidRPr="009C0F55">
        <w:rPr>
          <w:rFonts w:ascii="Times New Roman" w:hAnsi="Times New Roman" w:cs="Times New Roman"/>
          <w:lang w:val="es-US"/>
        </w:rPr>
        <w:t>as condiciones contextuales obstaculizan el desarrollo de la práctica del docente</w:t>
      </w:r>
      <w:r w:rsidR="00E73C5E" w:rsidRPr="009C0F55">
        <w:rPr>
          <w:rFonts w:ascii="Times New Roman" w:hAnsi="Times New Roman" w:cs="Times New Roman"/>
          <w:lang w:val="es-US"/>
        </w:rPr>
        <w:t xml:space="preserve"> </w:t>
      </w:r>
      <w:r w:rsidR="00321D65" w:rsidRPr="009C0F55">
        <w:rPr>
          <w:rFonts w:ascii="Times New Roman" w:hAnsi="Times New Roman" w:cs="Times New Roman"/>
          <w:lang w:val="es-US"/>
        </w:rPr>
        <w:t>investigador ya sea por la ausencia de carga horaria adecuada, ayuda económica e infraestructura que garantice un apoyo efectivo de su tarea, bibliotecas actualizadas y posibilidades de aplicar los resultados de su investigación. Incluso, los mismos docentes (Enríquez, 2002), reconocen que no cuentan con el tiempo suficiente, no disponen de</w:t>
      </w:r>
      <w:r w:rsidR="00E73C5E" w:rsidRPr="009C0F55">
        <w:rPr>
          <w:rFonts w:ascii="Times New Roman" w:hAnsi="Times New Roman" w:cs="Times New Roman"/>
          <w:lang w:val="es-US"/>
        </w:rPr>
        <w:t xml:space="preserve"> </w:t>
      </w:r>
      <w:r w:rsidR="00321D65" w:rsidRPr="009C0F55">
        <w:rPr>
          <w:rFonts w:ascii="Times New Roman" w:hAnsi="Times New Roman" w:cs="Times New Roman"/>
          <w:lang w:val="es-US"/>
        </w:rPr>
        <w:t>estructuras organizativas y relacionales que facilite un trabajo de esta naturaleza</w:t>
      </w:r>
      <w:r w:rsidR="00071BE0" w:rsidRPr="009C0F55">
        <w:rPr>
          <w:rFonts w:ascii="Times New Roman" w:hAnsi="Times New Roman" w:cs="Times New Roman"/>
          <w:lang w:val="es-US"/>
        </w:rPr>
        <w:t>. A</w:t>
      </w:r>
      <w:r w:rsidR="00321D65" w:rsidRPr="009C0F55">
        <w:rPr>
          <w:rFonts w:ascii="Times New Roman" w:hAnsi="Times New Roman" w:cs="Times New Roman"/>
          <w:lang w:val="es-US"/>
        </w:rPr>
        <w:t xml:space="preserve">demás, el Estado no aporta los recursos económicos y financieros para poder hacer investigaciones. </w:t>
      </w:r>
    </w:p>
    <w:p w14:paraId="39C457D7" w14:textId="77777777" w:rsidR="00C42102" w:rsidRPr="009C0F55" w:rsidRDefault="00321D6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Siguiendo a Fuksman y </w:t>
      </w:r>
      <w:proofErr w:type="spellStart"/>
      <w:r w:rsidRPr="009C0F55">
        <w:rPr>
          <w:rFonts w:ascii="Times New Roman" w:hAnsi="Times New Roman" w:cs="Times New Roman"/>
          <w:lang w:val="es-US"/>
        </w:rPr>
        <w:t>Nosiglia</w:t>
      </w:r>
      <w:proofErr w:type="spellEnd"/>
      <w:r w:rsidRPr="009C0F55">
        <w:rPr>
          <w:rFonts w:ascii="Times New Roman" w:hAnsi="Times New Roman" w:cs="Times New Roman"/>
          <w:lang w:val="es-US"/>
        </w:rPr>
        <w:t xml:space="preserve"> (2020), entre las dificultades que presentan las universidades en sus iniciativas para fortalecer las funciones científicas, se encuentran las restricciones presupuestarias, los modelos de universidad dominantes en cada país que oscilan entre tradiciones </w:t>
      </w:r>
      <w:proofErr w:type="spellStart"/>
      <w:r w:rsidRPr="009C0F55">
        <w:rPr>
          <w:rFonts w:ascii="Times New Roman" w:hAnsi="Times New Roman" w:cs="Times New Roman"/>
          <w:lang w:val="es-US"/>
        </w:rPr>
        <w:t>profesionalistas</w:t>
      </w:r>
      <w:proofErr w:type="spellEnd"/>
      <w:r w:rsidRPr="009C0F55">
        <w:rPr>
          <w:rFonts w:ascii="Times New Roman" w:hAnsi="Times New Roman" w:cs="Times New Roman"/>
          <w:lang w:val="es-US"/>
        </w:rPr>
        <w:t xml:space="preserve"> y academicistas; las diferencias inherentes a otras variables como la pertenencia disciplinar o la categoría de los docentes, y la </w:t>
      </w:r>
      <w:r w:rsidRPr="009C0F55">
        <w:rPr>
          <w:rFonts w:ascii="Times New Roman" w:hAnsi="Times New Roman" w:cs="Times New Roman"/>
          <w:lang w:val="es-US"/>
        </w:rPr>
        <w:lastRenderedPageBreak/>
        <w:t>predominancia de dedicaciones simples que sólo contemplan remuneración para las actividades de</w:t>
      </w:r>
      <w:r w:rsidR="00257061" w:rsidRPr="009C0F55">
        <w:rPr>
          <w:rFonts w:ascii="Times New Roman" w:hAnsi="Times New Roman" w:cs="Times New Roman"/>
          <w:lang w:val="es-US"/>
        </w:rPr>
        <w:t xml:space="preserve"> </w:t>
      </w:r>
      <w:r w:rsidRPr="009C0F55">
        <w:rPr>
          <w:rFonts w:ascii="Times New Roman" w:hAnsi="Times New Roman" w:cs="Times New Roman"/>
          <w:lang w:val="es-US"/>
        </w:rPr>
        <w:t>enseñanza.</w:t>
      </w:r>
      <w:r w:rsidR="00DE0162" w:rsidRPr="009C0F55">
        <w:rPr>
          <w:rFonts w:ascii="Times New Roman" w:hAnsi="Times New Roman" w:cs="Times New Roman"/>
          <w:lang w:val="es-US"/>
        </w:rPr>
        <w:t xml:space="preserve"> </w:t>
      </w:r>
    </w:p>
    <w:p w14:paraId="3C8F4240" w14:textId="109042A7" w:rsidR="00C73158" w:rsidRPr="009C0F55" w:rsidRDefault="00321D6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En cuanto a esto, es preciso aclarar, durante el año 2023, la participación de las dedicaciones simples, en la provincia de La Pampa, alcanzó el 75%, según datos del anuario estadístico de la Secretaría de Políticas Universitarias. Para intentar comprender este fenómeno, resulta razonable vincularlo con las reglas formales e implícitas de la carrera donde acreditar antecedentes en investigación se torna un requisito implícito en muchos campos disciplinares para poder acceder y ser promovido. Así, factores contextuales </w:t>
      </w:r>
      <w:r w:rsidR="00A254A5">
        <w:rPr>
          <w:rFonts w:ascii="Times New Roman" w:hAnsi="Times New Roman" w:cs="Times New Roman"/>
          <w:lang w:val="es-US"/>
        </w:rPr>
        <w:t xml:space="preserve">intervienen </w:t>
      </w:r>
      <w:r w:rsidR="004B7A83">
        <w:rPr>
          <w:rFonts w:ascii="Times New Roman" w:hAnsi="Times New Roman" w:cs="Times New Roman"/>
          <w:lang w:val="es-US"/>
        </w:rPr>
        <w:t xml:space="preserve">limitando </w:t>
      </w:r>
      <w:r w:rsidR="00103BE0">
        <w:rPr>
          <w:rFonts w:ascii="Times New Roman" w:hAnsi="Times New Roman" w:cs="Times New Roman"/>
          <w:lang w:val="es-US"/>
        </w:rPr>
        <w:t xml:space="preserve">en </w:t>
      </w:r>
      <w:r w:rsidRPr="009C0F55">
        <w:rPr>
          <w:rFonts w:ascii="Times New Roman" w:hAnsi="Times New Roman" w:cs="Times New Roman"/>
          <w:lang w:val="es-US"/>
        </w:rPr>
        <w:t>el despliegue de funciones y tareas</w:t>
      </w:r>
      <w:r w:rsidR="00E35A72">
        <w:rPr>
          <w:rFonts w:ascii="Times New Roman" w:hAnsi="Times New Roman" w:cs="Times New Roman"/>
          <w:lang w:val="es-US"/>
        </w:rPr>
        <w:t xml:space="preserve"> de investigación.</w:t>
      </w:r>
    </w:p>
    <w:p w14:paraId="02ABDC5C" w14:textId="647504E2" w:rsidR="00181672" w:rsidRPr="00FC133B" w:rsidRDefault="00DF5705" w:rsidP="002E4F88">
      <w:pPr>
        <w:spacing w:line="240" w:lineRule="auto"/>
        <w:jc w:val="both"/>
        <w:rPr>
          <w:rFonts w:ascii="Times New Roman" w:hAnsi="Times New Roman" w:cs="Times New Roman"/>
          <w:b/>
          <w:bCs/>
        </w:rPr>
      </w:pPr>
      <w:r>
        <w:rPr>
          <w:rFonts w:ascii="Times New Roman" w:hAnsi="Times New Roman" w:cs="Times New Roman"/>
          <w:b/>
          <w:bCs/>
        </w:rPr>
        <w:t xml:space="preserve">Antecedentes sobre </w:t>
      </w:r>
      <w:r w:rsidR="002E4F88" w:rsidRPr="002E4F88">
        <w:rPr>
          <w:rFonts w:ascii="Times New Roman" w:hAnsi="Times New Roman" w:cs="Times New Roman"/>
          <w:b/>
          <w:bCs/>
        </w:rPr>
        <w:t>el trabajo docente universitario</w:t>
      </w:r>
      <w:r w:rsidR="003118D2">
        <w:rPr>
          <w:rFonts w:ascii="Times New Roman" w:hAnsi="Times New Roman" w:cs="Times New Roman"/>
          <w:b/>
          <w:bCs/>
        </w:rPr>
        <w:t xml:space="preserve"> (TDU</w:t>
      </w:r>
      <w:r w:rsidR="004C35C7">
        <w:rPr>
          <w:rFonts w:ascii="Times New Roman" w:hAnsi="Times New Roman" w:cs="Times New Roman"/>
          <w:b/>
          <w:bCs/>
        </w:rPr>
        <w:t>)</w:t>
      </w:r>
      <w:r w:rsidR="00C5220B">
        <w:rPr>
          <w:rFonts w:ascii="Times New Roman" w:hAnsi="Times New Roman" w:cs="Times New Roman"/>
          <w:b/>
          <w:bCs/>
        </w:rPr>
        <w:t xml:space="preserve">: </w:t>
      </w:r>
      <w:r w:rsidR="006752F9">
        <w:rPr>
          <w:rFonts w:ascii="Times New Roman" w:hAnsi="Times New Roman" w:cs="Times New Roman"/>
          <w:b/>
          <w:bCs/>
        </w:rPr>
        <w:t xml:space="preserve">regulaciones, </w:t>
      </w:r>
      <w:r w:rsidR="00C5220B">
        <w:rPr>
          <w:rFonts w:ascii="Times New Roman" w:hAnsi="Times New Roman" w:cs="Times New Roman"/>
          <w:b/>
          <w:bCs/>
        </w:rPr>
        <w:t>condiciones</w:t>
      </w:r>
      <w:r w:rsidR="006752F9">
        <w:rPr>
          <w:rFonts w:ascii="Times New Roman" w:hAnsi="Times New Roman" w:cs="Times New Roman"/>
          <w:b/>
          <w:bCs/>
        </w:rPr>
        <w:t xml:space="preserve"> y tensiones</w:t>
      </w:r>
    </w:p>
    <w:p w14:paraId="69D47C9E" w14:textId="41E8ABF7" w:rsidR="0011327D" w:rsidRDefault="00A225DF" w:rsidP="00F65BFE">
      <w:pPr>
        <w:spacing w:line="240" w:lineRule="auto"/>
        <w:ind w:firstLine="708"/>
        <w:jc w:val="both"/>
        <w:rPr>
          <w:rFonts w:ascii="Times New Roman" w:hAnsi="Times New Roman" w:cs="Times New Roman"/>
          <w:lang w:val="es-ES"/>
        </w:rPr>
      </w:pPr>
      <w:r w:rsidRPr="009C0F55">
        <w:rPr>
          <w:rFonts w:ascii="Times New Roman" w:hAnsi="Times New Roman" w:cs="Times New Roman"/>
          <w:lang w:val="es-ES"/>
        </w:rPr>
        <w:t>Los antecedentes</w:t>
      </w:r>
      <w:r w:rsidR="003C56AA">
        <w:rPr>
          <w:rFonts w:ascii="Times New Roman" w:hAnsi="Times New Roman" w:cs="Times New Roman"/>
          <w:lang w:val="es-ES"/>
        </w:rPr>
        <w:t xml:space="preserve"> que se presentan en este trabajo se construyeron </w:t>
      </w:r>
      <w:r w:rsidRPr="009C0F55">
        <w:rPr>
          <w:rFonts w:ascii="Times New Roman" w:hAnsi="Times New Roman" w:cs="Times New Roman"/>
          <w:lang w:val="es-ES"/>
        </w:rPr>
        <w:t xml:space="preserve">a partir de la búsqueda de artículos en revistas científicas, </w:t>
      </w:r>
      <w:r w:rsidR="005551DA" w:rsidRPr="009C0F55">
        <w:rPr>
          <w:rFonts w:ascii="Times New Roman" w:hAnsi="Times New Roman" w:cs="Times New Roman"/>
          <w:lang w:val="es-ES"/>
        </w:rPr>
        <w:t xml:space="preserve">sobre educación, </w:t>
      </w:r>
      <w:r w:rsidRPr="009C0F55">
        <w:rPr>
          <w:rFonts w:ascii="Times New Roman" w:hAnsi="Times New Roman" w:cs="Times New Roman"/>
          <w:lang w:val="es-ES"/>
        </w:rPr>
        <w:t>de acceso libre</w:t>
      </w:r>
      <w:r w:rsidR="00770D57">
        <w:rPr>
          <w:rFonts w:ascii="Times New Roman" w:hAnsi="Times New Roman" w:cs="Times New Roman"/>
          <w:lang w:val="es-ES"/>
        </w:rPr>
        <w:t>.</w:t>
      </w:r>
      <w:r w:rsidR="00770D57" w:rsidRPr="00770D57">
        <w:rPr>
          <w:rFonts w:ascii="Times New Roman" w:hAnsi="Times New Roman" w:cs="Times New Roman"/>
          <w:lang w:val="es-ES"/>
        </w:rPr>
        <w:t xml:space="preserve"> </w:t>
      </w:r>
      <w:r w:rsidR="00770D57">
        <w:rPr>
          <w:rFonts w:ascii="Times New Roman" w:hAnsi="Times New Roman" w:cs="Times New Roman"/>
          <w:lang w:val="es-ES"/>
        </w:rPr>
        <w:t>S</w:t>
      </w:r>
      <w:r w:rsidR="00770D57" w:rsidRPr="009C0F55">
        <w:rPr>
          <w:rFonts w:ascii="Times New Roman" w:hAnsi="Times New Roman" w:cs="Times New Roman"/>
          <w:lang w:val="es-ES"/>
        </w:rPr>
        <w:t>e seleccionan</w:t>
      </w:r>
      <w:r w:rsidR="00770D57" w:rsidRPr="009C0F55">
        <w:rPr>
          <w:rFonts w:ascii="Times New Roman" w:hAnsi="Times New Roman" w:cs="Times New Roman"/>
          <w:lang w:val="es-US"/>
        </w:rPr>
        <w:t xml:space="preserve"> la Revista Argentina de Educación Superior (RAES) y la </w:t>
      </w:r>
      <w:r w:rsidR="00770D57" w:rsidRPr="009C0F55">
        <w:rPr>
          <w:rFonts w:ascii="Times New Roman" w:hAnsi="Times New Roman" w:cs="Times New Roman"/>
          <w:lang w:val="es-AR"/>
        </w:rPr>
        <w:t>Revista de Educación (</w:t>
      </w:r>
      <w:proofErr w:type="spellStart"/>
      <w:r w:rsidR="00770D57" w:rsidRPr="009C0F55">
        <w:rPr>
          <w:rFonts w:ascii="Times New Roman" w:hAnsi="Times New Roman" w:cs="Times New Roman"/>
          <w:lang w:val="es-AR"/>
        </w:rPr>
        <w:t>UNMdP</w:t>
      </w:r>
      <w:proofErr w:type="spellEnd"/>
      <w:r w:rsidR="00770D57" w:rsidRPr="009C0F55">
        <w:rPr>
          <w:rFonts w:ascii="Times New Roman" w:hAnsi="Times New Roman" w:cs="Times New Roman"/>
          <w:lang w:val="es-AR"/>
        </w:rPr>
        <w:t>- Argentina)</w:t>
      </w:r>
      <w:r w:rsidR="00770D57" w:rsidRPr="009C0F55">
        <w:rPr>
          <w:rFonts w:ascii="Times New Roman" w:hAnsi="Times New Roman" w:cs="Times New Roman"/>
          <w:lang w:val="es-US"/>
        </w:rPr>
        <w:t>.</w:t>
      </w:r>
      <w:r w:rsidR="00412181">
        <w:rPr>
          <w:rFonts w:ascii="Times New Roman" w:hAnsi="Times New Roman" w:cs="Times New Roman"/>
          <w:lang w:val="es-US"/>
        </w:rPr>
        <w:t xml:space="preserve"> Se indaga </w:t>
      </w:r>
      <w:r w:rsidR="000B4344" w:rsidRPr="009C0F55">
        <w:rPr>
          <w:rFonts w:ascii="Times New Roman" w:hAnsi="Times New Roman" w:cs="Times New Roman"/>
          <w:lang w:val="es-US"/>
        </w:rPr>
        <w:t>en el periodo correspondiente entre los años 2020 y 2026</w:t>
      </w:r>
      <w:r w:rsidR="0037490A">
        <w:rPr>
          <w:rFonts w:ascii="Times New Roman" w:hAnsi="Times New Roman" w:cs="Times New Roman"/>
          <w:lang w:val="es-US"/>
        </w:rPr>
        <w:t xml:space="preserve">, no </w:t>
      </w:r>
      <w:r w:rsidR="00A73097">
        <w:rPr>
          <w:rFonts w:ascii="Times New Roman" w:hAnsi="Times New Roman" w:cs="Times New Roman"/>
          <w:lang w:val="es-US"/>
        </w:rPr>
        <w:t>obstante,</w:t>
      </w:r>
      <w:r w:rsidR="0037490A">
        <w:rPr>
          <w:rFonts w:ascii="Times New Roman" w:hAnsi="Times New Roman" w:cs="Times New Roman"/>
          <w:lang w:val="es-US"/>
        </w:rPr>
        <w:t xml:space="preserve"> </w:t>
      </w:r>
      <w:r w:rsidR="0065318C">
        <w:rPr>
          <w:rFonts w:ascii="Times New Roman" w:hAnsi="Times New Roman" w:cs="Times New Roman"/>
          <w:lang w:val="es-US"/>
        </w:rPr>
        <w:t xml:space="preserve">se incorpora </w:t>
      </w:r>
      <w:r w:rsidR="0089698F" w:rsidRPr="0089698F">
        <w:rPr>
          <w:rFonts w:ascii="Times New Roman" w:hAnsi="Times New Roman" w:cs="Times New Roman"/>
        </w:rPr>
        <w:t>un aporte clave del año 201</w:t>
      </w:r>
      <w:r w:rsidR="0065318C">
        <w:rPr>
          <w:rFonts w:ascii="Times New Roman" w:hAnsi="Times New Roman" w:cs="Times New Roman"/>
        </w:rPr>
        <w:t>8</w:t>
      </w:r>
      <w:r w:rsidR="0089698F" w:rsidRPr="0089698F">
        <w:rPr>
          <w:rFonts w:ascii="Times New Roman" w:hAnsi="Times New Roman" w:cs="Times New Roman"/>
        </w:rPr>
        <w:t xml:space="preserve"> para dar cuenta de la evolución de las evaluaciones periódicas de desempeño</w:t>
      </w:r>
      <w:r w:rsidR="002677A0">
        <w:rPr>
          <w:rFonts w:ascii="Times New Roman" w:hAnsi="Times New Roman" w:cs="Times New Roman"/>
        </w:rPr>
        <w:t xml:space="preserve">. </w:t>
      </w:r>
    </w:p>
    <w:p w14:paraId="365E1405" w14:textId="1F68031E" w:rsidR="00A225DF" w:rsidRPr="00B51862" w:rsidRDefault="002677A0" w:rsidP="00F65BFE">
      <w:pPr>
        <w:spacing w:line="240" w:lineRule="auto"/>
        <w:ind w:firstLine="708"/>
        <w:jc w:val="both"/>
        <w:rPr>
          <w:rFonts w:ascii="Times New Roman" w:hAnsi="Times New Roman" w:cs="Times New Roman"/>
          <w:lang w:val="es-ES"/>
        </w:rPr>
      </w:pPr>
      <w:r>
        <w:rPr>
          <w:rFonts w:ascii="Times New Roman" w:hAnsi="Times New Roman" w:cs="Times New Roman"/>
          <w:lang w:val="es-ES"/>
        </w:rPr>
        <w:t xml:space="preserve">Esta búsqueda </w:t>
      </w:r>
      <w:r w:rsidR="009E79DD" w:rsidRPr="009C0F55">
        <w:rPr>
          <w:rFonts w:ascii="Times New Roman" w:hAnsi="Times New Roman" w:cs="Times New Roman"/>
          <w:lang w:val="es-ES"/>
        </w:rPr>
        <w:t xml:space="preserve">en relación </w:t>
      </w:r>
      <w:r w:rsidR="009E79DD">
        <w:rPr>
          <w:rFonts w:ascii="Times New Roman" w:hAnsi="Times New Roman" w:cs="Times New Roman"/>
          <w:lang w:val="es-ES"/>
        </w:rPr>
        <w:t xml:space="preserve">con </w:t>
      </w:r>
      <w:r w:rsidR="009E79DD" w:rsidRPr="009C0F55">
        <w:rPr>
          <w:rFonts w:ascii="Times New Roman" w:hAnsi="Times New Roman" w:cs="Times New Roman"/>
          <w:lang w:val="es-ES"/>
        </w:rPr>
        <w:t>las categorías</w:t>
      </w:r>
      <w:r w:rsidR="009E79DD">
        <w:rPr>
          <w:rFonts w:ascii="Times New Roman" w:hAnsi="Times New Roman" w:cs="Times New Roman"/>
          <w:lang w:val="es-ES"/>
        </w:rPr>
        <w:t xml:space="preserve"> TDU</w:t>
      </w:r>
      <w:r w:rsidR="009E79DD" w:rsidRPr="009C0F55">
        <w:rPr>
          <w:rFonts w:ascii="Times New Roman" w:hAnsi="Times New Roman" w:cs="Times New Roman"/>
          <w:lang w:val="es-ES"/>
        </w:rPr>
        <w:t>, carrera docente e investigación</w:t>
      </w:r>
      <w:r w:rsidR="009E79DD">
        <w:rPr>
          <w:rFonts w:ascii="Times New Roman" w:hAnsi="Times New Roman" w:cs="Times New Roman"/>
          <w:lang w:val="es-ES"/>
        </w:rPr>
        <w:t xml:space="preserve">, </w:t>
      </w:r>
      <w:r>
        <w:rPr>
          <w:rFonts w:ascii="Times New Roman" w:hAnsi="Times New Roman" w:cs="Times New Roman"/>
          <w:lang w:val="es-ES"/>
        </w:rPr>
        <w:t>ev</w:t>
      </w:r>
      <w:r w:rsidR="00A225DF" w:rsidRPr="009C0F55">
        <w:rPr>
          <w:rFonts w:ascii="Times New Roman" w:hAnsi="Times New Roman" w:cs="Times New Roman"/>
          <w:lang w:val="es-ES"/>
        </w:rPr>
        <w:t>idencia un área de vacancia en relación a</w:t>
      </w:r>
      <w:r w:rsidR="007F58CB" w:rsidRPr="009C0F55">
        <w:rPr>
          <w:rFonts w:ascii="Times New Roman" w:hAnsi="Times New Roman" w:cs="Times New Roman"/>
          <w:lang w:val="es-ES"/>
        </w:rPr>
        <w:t xml:space="preserve"> la articulación </w:t>
      </w:r>
      <w:r w:rsidR="00FB34AE" w:rsidRPr="009C0F55">
        <w:rPr>
          <w:rFonts w:ascii="Times New Roman" w:hAnsi="Times New Roman" w:cs="Times New Roman"/>
          <w:lang w:val="es-ES"/>
        </w:rPr>
        <w:t xml:space="preserve">de esta </w:t>
      </w:r>
      <w:r w:rsidR="0056573E" w:rsidRPr="009C0F55">
        <w:rPr>
          <w:rFonts w:ascii="Times New Roman" w:hAnsi="Times New Roman" w:cs="Times New Roman"/>
          <w:lang w:val="es-ES"/>
        </w:rPr>
        <w:t>última</w:t>
      </w:r>
      <w:r w:rsidR="00B2795B" w:rsidRPr="009C0F55">
        <w:rPr>
          <w:rFonts w:ascii="Times New Roman" w:hAnsi="Times New Roman" w:cs="Times New Roman"/>
          <w:lang w:val="es-ES"/>
        </w:rPr>
        <w:t xml:space="preserve">, </w:t>
      </w:r>
      <w:r w:rsidR="00B2795B" w:rsidRPr="00B51862">
        <w:rPr>
          <w:rFonts w:ascii="Times New Roman" w:hAnsi="Times New Roman" w:cs="Times New Roman"/>
          <w:lang w:val="es-ES"/>
        </w:rPr>
        <w:t>puesto que son escas</w:t>
      </w:r>
      <w:r w:rsidR="0053712E" w:rsidRPr="00B51862">
        <w:rPr>
          <w:rFonts w:ascii="Times New Roman" w:hAnsi="Times New Roman" w:cs="Times New Roman"/>
          <w:lang w:val="es-ES"/>
        </w:rPr>
        <w:t>o</w:t>
      </w:r>
      <w:r w:rsidR="00B2795B" w:rsidRPr="00B51862">
        <w:rPr>
          <w:rFonts w:ascii="Times New Roman" w:hAnsi="Times New Roman" w:cs="Times New Roman"/>
          <w:lang w:val="es-ES"/>
        </w:rPr>
        <w:t>s l</w:t>
      </w:r>
      <w:r w:rsidR="007100FD" w:rsidRPr="00B51862">
        <w:rPr>
          <w:rFonts w:ascii="Times New Roman" w:hAnsi="Times New Roman" w:cs="Times New Roman"/>
          <w:lang w:val="es-ES"/>
        </w:rPr>
        <w:t xml:space="preserve">os estudios que articulan de forma directa la regulación del trabajo docente </w:t>
      </w:r>
      <w:r w:rsidR="00114AD7" w:rsidRPr="00B51862">
        <w:rPr>
          <w:rFonts w:ascii="Times New Roman" w:hAnsi="Times New Roman" w:cs="Times New Roman"/>
          <w:lang w:val="es-ES"/>
        </w:rPr>
        <w:t xml:space="preserve">con las prácticas de investigación. </w:t>
      </w:r>
      <w:r w:rsidR="00486E80" w:rsidRPr="00B51862">
        <w:rPr>
          <w:rFonts w:ascii="Times New Roman" w:hAnsi="Times New Roman" w:cs="Times New Roman"/>
          <w:lang w:val="es-ES"/>
        </w:rPr>
        <w:t>S</w:t>
      </w:r>
      <w:proofErr w:type="spellStart"/>
      <w:r w:rsidR="001A031A" w:rsidRPr="00B51862">
        <w:rPr>
          <w:rFonts w:ascii="Times New Roman" w:hAnsi="Times New Roman" w:cs="Times New Roman"/>
          <w:lang w:val="es-AR"/>
        </w:rPr>
        <w:t>e</w:t>
      </w:r>
      <w:proofErr w:type="spellEnd"/>
      <w:r w:rsidR="001A031A" w:rsidRPr="00B51862">
        <w:rPr>
          <w:rFonts w:ascii="Times New Roman" w:hAnsi="Times New Roman" w:cs="Times New Roman"/>
          <w:lang w:val="es-AR"/>
        </w:rPr>
        <w:t xml:space="preserve"> selecciona</w:t>
      </w:r>
      <w:r w:rsidR="00047CA5" w:rsidRPr="00B51862">
        <w:rPr>
          <w:rFonts w:ascii="Times New Roman" w:hAnsi="Times New Roman" w:cs="Times New Roman"/>
          <w:lang w:val="es-AR"/>
        </w:rPr>
        <w:t xml:space="preserve">n </w:t>
      </w:r>
      <w:r w:rsidR="006A66E0" w:rsidRPr="00B51862">
        <w:rPr>
          <w:rFonts w:ascii="Times New Roman" w:hAnsi="Times New Roman" w:cs="Times New Roman"/>
          <w:lang w:val="es-AR"/>
        </w:rPr>
        <w:t>13 artículos científico</w:t>
      </w:r>
      <w:r w:rsidR="00E84659" w:rsidRPr="00B51862">
        <w:rPr>
          <w:rFonts w:ascii="Times New Roman" w:hAnsi="Times New Roman" w:cs="Times New Roman"/>
          <w:lang w:val="es-AR"/>
        </w:rPr>
        <w:t>s</w:t>
      </w:r>
      <w:r w:rsidR="0038650D" w:rsidRPr="00B51862">
        <w:rPr>
          <w:rFonts w:ascii="Times New Roman" w:hAnsi="Times New Roman" w:cs="Times New Roman"/>
          <w:lang w:val="es-AR"/>
        </w:rPr>
        <w:t xml:space="preserve">. De estos, </w:t>
      </w:r>
      <w:r w:rsidR="00356505" w:rsidRPr="00B51862">
        <w:rPr>
          <w:rFonts w:ascii="Times New Roman" w:hAnsi="Times New Roman" w:cs="Times New Roman"/>
          <w:lang w:val="es-AR"/>
        </w:rPr>
        <w:t>4</w:t>
      </w:r>
      <w:r w:rsidR="001A031A" w:rsidRPr="00B51862">
        <w:rPr>
          <w:rFonts w:ascii="Times New Roman" w:hAnsi="Times New Roman" w:cs="Times New Roman"/>
          <w:lang w:val="es-AR"/>
        </w:rPr>
        <w:t xml:space="preserve"> </w:t>
      </w:r>
      <w:r w:rsidR="0038650D" w:rsidRPr="00B51862">
        <w:rPr>
          <w:rFonts w:ascii="Times New Roman" w:hAnsi="Times New Roman" w:cs="Times New Roman"/>
          <w:lang w:val="es-AR"/>
        </w:rPr>
        <w:t xml:space="preserve">se recuperan para mencionar </w:t>
      </w:r>
      <w:r w:rsidR="007F0227" w:rsidRPr="00B51862">
        <w:rPr>
          <w:rFonts w:ascii="Times New Roman" w:hAnsi="Times New Roman" w:cs="Times New Roman"/>
          <w:lang w:val="es-AR"/>
        </w:rPr>
        <w:t>el</w:t>
      </w:r>
      <w:r w:rsidR="00797F93" w:rsidRPr="00B51862">
        <w:rPr>
          <w:rFonts w:ascii="Times New Roman" w:hAnsi="Times New Roman" w:cs="Times New Roman"/>
          <w:lang w:val="es-AR"/>
        </w:rPr>
        <w:t xml:space="preserve"> TDU</w:t>
      </w:r>
      <w:r w:rsidR="00C23C89" w:rsidRPr="00B51862">
        <w:rPr>
          <w:rFonts w:ascii="Times New Roman" w:hAnsi="Times New Roman" w:cs="Times New Roman"/>
          <w:lang w:val="es-AR"/>
        </w:rPr>
        <w:t xml:space="preserve">, </w:t>
      </w:r>
      <w:r w:rsidR="00813573" w:rsidRPr="00B51862">
        <w:rPr>
          <w:rFonts w:ascii="Times New Roman" w:hAnsi="Times New Roman" w:cs="Times New Roman"/>
          <w:lang w:val="es-AR"/>
        </w:rPr>
        <w:t>3</w:t>
      </w:r>
      <w:r w:rsidR="0038650D" w:rsidRPr="00B51862">
        <w:rPr>
          <w:rFonts w:ascii="Times New Roman" w:hAnsi="Times New Roman" w:cs="Times New Roman"/>
          <w:lang w:val="es-AR"/>
        </w:rPr>
        <w:t xml:space="preserve"> focalizan</w:t>
      </w:r>
      <w:r w:rsidR="00C23C89" w:rsidRPr="00B51862">
        <w:rPr>
          <w:rFonts w:ascii="Times New Roman" w:hAnsi="Times New Roman" w:cs="Times New Roman"/>
          <w:lang w:val="es-AR"/>
        </w:rPr>
        <w:t xml:space="preserve"> en carrera docente</w:t>
      </w:r>
      <w:r w:rsidR="0038650D" w:rsidRPr="00B51862">
        <w:rPr>
          <w:rFonts w:ascii="Times New Roman" w:hAnsi="Times New Roman" w:cs="Times New Roman"/>
          <w:lang w:val="es-AR"/>
        </w:rPr>
        <w:t xml:space="preserve"> y evaluación del </w:t>
      </w:r>
      <w:r w:rsidR="00365C38" w:rsidRPr="00B51862">
        <w:rPr>
          <w:rFonts w:ascii="Times New Roman" w:hAnsi="Times New Roman" w:cs="Times New Roman"/>
          <w:lang w:val="es-AR"/>
        </w:rPr>
        <w:t>desempeño, mientras que los 6 restantes analizan</w:t>
      </w:r>
      <w:r w:rsidR="000F17F6" w:rsidRPr="00B51862">
        <w:rPr>
          <w:rFonts w:ascii="Times New Roman" w:hAnsi="Times New Roman" w:cs="Times New Roman"/>
          <w:lang w:val="es-AR"/>
        </w:rPr>
        <w:t xml:space="preserve"> </w:t>
      </w:r>
      <w:r w:rsidR="00365C38" w:rsidRPr="00B51862">
        <w:rPr>
          <w:rFonts w:ascii="Times New Roman" w:hAnsi="Times New Roman" w:cs="Times New Roman"/>
        </w:rPr>
        <w:t>de manera directa la función de investigación y la formación de posgrado.</w:t>
      </w:r>
      <w:r w:rsidR="00A225DF" w:rsidRPr="00B51862">
        <w:rPr>
          <w:rFonts w:ascii="Times New Roman" w:hAnsi="Times New Roman" w:cs="Times New Roman"/>
          <w:lang w:val="es-AR"/>
        </w:rPr>
        <w:t xml:space="preserve"> </w:t>
      </w:r>
    </w:p>
    <w:p w14:paraId="53475E2D" w14:textId="6EC406FD" w:rsidR="00DB2318" w:rsidRPr="00B51862" w:rsidRDefault="00DB2318" w:rsidP="006B10F2">
      <w:pPr>
        <w:spacing w:line="240" w:lineRule="auto"/>
        <w:jc w:val="both"/>
        <w:rPr>
          <w:rFonts w:ascii="Times New Roman" w:hAnsi="Times New Roman" w:cs="Times New Roman"/>
          <w:b/>
          <w:bCs/>
          <w:lang w:val="es-US"/>
        </w:rPr>
      </w:pPr>
      <w:r w:rsidRPr="00B51862">
        <w:rPr>
          <w:rFonts w:ascii="Times New Roman" w:hAnsi="Times New Roman" w:cs="Times New Roman"/>
          <w:b/>
          <w:bCs/>
          <w:lang w:val="es-US"/>
        </w:rPr>
        <w:t xml:space="preserve">Regulaciones </w:t>
      </w:r>
    </w:p>
    <w:p w14:paraId="747AC9F8" w14:textId="2522059D" w:rsidR="00EC606F" w:rsidRPr="00B51862" w:rsidRDefault="00EC606F" w:rsidP="00AA0EB9">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En este apartado se incluye</w:t>
      </w:r>
      <w:r w:rsidR="00D34944" w:rsidRPr="00B51862">
        <w:rPr>
          <w:rFonts w:ascii="Times New Roman" w:hAnsi="Times New Roman" w:cs="Times New Roman"/>
          <w:lang w:val="es-US"/>
        </w:rPr>
        <w:t>n</w:t>
      </w:r>
      <w:r w:rsidRPr="00B51862">
        <w:rPr>
          <w:rFonts w:ascii="Times New Roman" w:hAnsi="Times New Roman" w:cs="Times New Roman"/>
          <w:lang w:val="es-US"/>
        </w:rPr>
        <w:t xml:space="preserve"> trabajos que permiten </w:t>
      </w:r>
      <w:r w:rsidR="00366A28" w:rsidRPr="00B51862">
        <w:rPr>
          <w:rFonts w:ascii="Times New Roman" w:hAnsi="Times New Roman" w:cs="Times New Roman"/>
          <w:lang w:val="es-US"/>
        </w:rPr>
        <w:t>analizar como las cuestiones normativas</w:t>
      </w:r>
      <w:r w:rsidR="009E2699" w:rsidRPr="00B51862">
        <w:rPr>
          <w:rFonts w:ascii="Times New Roman" w:hAnsi="Times New Roman" w:cs="Times New Roman"/>
          <w:lang w:val="es-US"/>
        </w:rPr>
        <w:t xml:space="preserve"> y orga</w:t>
      </w:r>
      <w:r w:rsidR="004779F8" w:rsidRPr="00B51862">
        <w:rPr>
          <w:rFonts w:ascii="Times New Roman" w:hAnsi="Times New Roman" w:cs="Times New Roman"/>
          <w:lang w:val="es-US"/>
        </w:rPr>
        <w:t>nizativas</w:t>
      </w:r>
      <w:r w:rsidR="00366A28" w:rsidRPr="00B51862">
        <w:rPr>
          <w:rFonts w:ascii="Times New Roman" w:hAnsi="Times New Roman" w:cs="Times New Roman"/>
          <w:lang w:val="es-US"/>
        </w:rPr>
        <w:t xml:space="preserve"> regulan el trabajo docente universitario</w:t>
      </w:r>
      <w:r w:rsidR="00807DC7" w:rsidRPr="00B51862">
        <w:rPr>
          <w:rFonts w:ascii="Times New Roman" w:hAnsi="Times New Roman" w:cs="Times New Roman"/>
          <w:lang w:val="es-US"/>
        </w:rPr>
        <w:t xml:space="preserve">. </w:t>
      </w:r>
      <w:r w:rsidR="004853C0" w:rsidRPr="00B51862">
        <w:rPr>
          <w:rFonts w:ascii="Times New Roman" w:hAnsi="Times New Roman" w:cs="Times New Roman"/>
          <w:lang w:val="es-US"/>
        </w:rPr>
        <w:t>Es</w:t>
      </w:r>
      <w:r w:rsidR="00485A88" w:rsidRPr="00B51862">
        <w:rPr>
          <w:rFonts w:ascii="Times New Roman" w:hAnsi="Times New Roman" w:cs="Times New Roman"/>
          <w:lang w:val="es-US"/>
        </w:rPr>
        <w:t>tas</w:t>
      </w:r>
      <w:r w:rsidR="004853C0" w:rsidRPr="00B51862">
        <w:rPr>
          <w:rFonts w:ascii="Times New Roman" w:hAnsi="Times New Roman" w:cs="Times New Roman"/>
          <w:lang w:val="es-US"/>
        </w:rPr>
        <w:t xml:space="preserve"> operan</w:t>
      </w:r>
      <w:r w:rsidR="00A44FDA" w:rsidRPr="00B51862">
        <w:rPr>
          <w:rFonts w:ascii="Times New Roman" w:hAnsi="Times New Roman" w:cs="Times New Roman"/>
          <w:lang w:val="es-US"/>
        </w:rPr>
        <w:t xml:space="preserve"> como dispositivos</w:t>
      </w:r>
      <w:r w:rsidR="00900FE9" w:rsidRPr="00B51862">
        <w:rPr>
          <w:rFonts w:ascii="Times New Roman" w:hAnsi="Times New Roman" w:cs="Times New Roman"/>
          <w:lang w:val="es-US"/>
        </w:rPr>
        <w:t xml:space="preserve"> de regulación</w:t>
      </w:r>
      <w:r w:rsidR="00807DC7" w:rsidRPr="00B51862">
        <w:rPr>
          <w:rFonts w:ascii="Times New Roman" w:hAnsi="Times New Roman" w:cs="Times New Roman"/>
          <w:lang w:val="es-US"/>
        </w:rPr>
        <w:t xml:space="preserve"> </w:t>
      </w:r>
      <w:r w:rsidR="00900FE9" w:rsidRPr="00B51862">
        <w:rPr>
          <w:rFonts w:ascii="Times New Roman" w:hAnsi="Times New Roman" w:cs="Times New Roman"/>
          <w:lang w:val="es-US"/>
        </w:rPr>
        <w:t xml:space="preserve">que </w:t>
      </w:r>
      <w:r w:rsidR="00D063BE" w:rsidRPr="00B51862">
        <w:rPr>
          <w:rFonts w:ascii="Times New Roman" w:hAnsi="Times New Roman" w:cs="Times New Roman"/>
          <w:lang w:val="es-US"/>
        </w:rPr>
        <w:t>trascienden</w:t>
      </w:r>
      <w:r w:rsidR="00807DC7" w:rsidRPr="00B51862">
        <w:rPr>
          <w:rFonts w:ascii="Times New Roman" w:hAnsi="Times New Roman" w:cs="Times New Roman"/>
          <w:lang w:val="es-US"/>
        </w:rPr>
        <w:t xml:space="preserve"> la institución</w:t>
      </w:r>
      <w:r w:rsidR="00EF6509" w:rsidRPr="00B51862">
        <w:rPr>
          <w:rFonts w:ascii="Times New Roman" w:hAnsi="Times New Roman" w:cs="Times New Roman"/>
          <w:lang w:val="es-US"/>
        </w:rPr>
        <w:t xml:space="preserve"> e intervienen en </w:t>
      </w:r>
      <w:r w:rsidR="002F71CF" w:rsidRPr="00B51862">
        <w:rPr>
          <w:rFonts w:ascii="Times New Roman" w:hAnsi="Times New Roman" w:cs="Times New Roman"/>
          <w:lang w:val="es-US"/>
        </w:rPr>
        <w:t xml:space="preserve">los </w:t>
      </w:r>
      <w:r w:rsidR="00EF6509" w:rsidRPr="00B51862">
        <w:rPr>
          <w:rFonts w:ascii="Times New Roman" w:hAnsi="Times New Roman" w:cs="Times New Roman"/>
          <w:lang w:val="es-US"/>
        </w:rPr>
        <w:t>sujetos</w:t>
      </w:r>
      <w:r w:rsidR="002F71CF" w:rsidRPr="00B51862">
        <w:rPr>
          <w:rFonts w:ascii="Times New Roman" w:hAnsi="Times New Roman" w:cs="Times New Roman"/>
          <w:lang w:val="es-US"/>
        </w:rPr>
        <w:t>.</w:t>
      </w:r>
      <w:r w:rsidR="00475E73" w:rsidRPr="00B51862">
        <w:rPr>
          <w:rFonts w:ascii="Times New Roman" w:hAnsi="Times New Roman" w:cs="Times New Roman"/>
          <w:lang w:val="es-US"/>
        </w:rPr>
        <w:t xml:space="preserve"> </w:t>
      </w:r>
      <w:r w:rsidR="00900FE9" w:rsidRPr="00B51862">
        <w:rPr>
          <w:rFonts w:ascii="Times New Roman" w:hAnsi="Times New Roman" w:cs="Times New Roman"/>
          <w:lang w:val="es-US"/>
        </w:rPr>
        <w:t>De est</w:t>
      </w:r>
      <w:r w:rsidR="00446F5C" w:rsidRPr="00B51862">
        <w:rPr>
          <w:rFonts w:ascii="Times New Roman" w:hAnsi="Times New Roman" w:cs="Times New Roman"/>
          <w:lang w:val="es-US"/>
        </w:rPr>
        <w:t>e modo,</w:t>
      </w:r>
      <w:r w:rsidR="00475E73" w:rsidRPr="00B51862">
        <w:rPr>
          <w:rFonts w:ascii="Times New Roman" w:hAnsi="Times New Roman" w:cs="Times New Roman"/>
          <w:lang w:val="es-US"/>
        </w:rPr>
        <w:t xml:space="preserve"> </w:t>
      </w:r>
      <w:r w:rsidR="00F066E2" w:rsidRPr="00B51862">
        <w:rPr>
          <w:rFonts w:ascii="Times New Roman" w:hAnsi="Times New Roman" w:cs="Times New Roman"/>
          <w:lang w:val="es-US"/>
        </w:rPr>
        <w:t>configuran</w:t>
      </w:r>
      <w:r w:rsidR="000A5B3F" w:rsidRPr="00B51862">
        <w:rPr>
          <w:rFonts w:ascii="Times New Roman" w:hAnsi="Times New Roman" w:cs="Times New Roman"/>
          <w:lang w:val="es-US"/>
        </w:rPr>
        <w:t xml:space="preserve"> </w:t>
      </w:r>
      <w:r w:rsidR="00446F5C" w:rsidRPr="00B51862">
        <w:rPr>
          <w:rFonts w:ascii="Times New Roman" w:hAnsi="Times New Roman" w:cs="Times New Roman"/>
          <w:lang w:val="es-US"/>
        </w:rPr>
        <w:t xml:space="preserve">los tiempos, las funciones </w:t>
      </w:r>
      <w:r w:rsidR="004853C0" w:rsidRPr="00B51862">
        <w:rPr>
          <w:rFonts w:ascii="Times New Roman" w:hAnsi="Times New Roman" w:cs="Times New Roman"/>
          <w:lang w:val="es-US"/>
        </w:rPr>
        <w:t xml:space="preserve">prioritarias </w:t>
      </w:r>
      <w:r w:rsidR="00446F5C" w:rsidRPr="00B51862">
        <w:rPr>
          <w:rFonts w:ascii="Times New Roman" w:hAnsi="Times New Roman" w:cs="Times New Roman"/>
          <w:lang w:val="es-US"/>
        </w:rPr>
        <w:t xml:space="preserve">y las subjetividades de quienes se </w:t>
      </w:r>
      <w:r w:rsidR="004853C0" w:rsidRPr="00B51862">
        <w:rPr>
          <w:rFonts w:ascii="Times New Roman" w:hAnsi="Times New Roman" w:cs="Times New Roman"/>
          <w:lang w:val="es-US"/>
        </w:rPr>
        <w:t xml:space="preserve">desempeñan en ese </w:t>
      </w:r>
      <w:r w:rsidR="00446F5C" w:rsidRPr="00B51862">
        <w:rPr>
          <w:rFonts w:ascii="Times New Roman" w:hAnsi="Times New Roman" w:cs="Times New Roman"/>
          <w:lang w:val="es-US"/>
        </w:rPr>
        <w:t xml:space="preserve">ámbito. </w:t>
      </w:r>
    </w:p>
    <w:p w14:paraId="1FFD3B69" w14:textId="40DCDF99" w:rsidR="00765EC3" w:rsidRPr="00B51862" w:rsidRDefault="008A3BC4" w:rsidP="00AA0EB9">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El pu</w:t>
      </w:r>
      <w:r w:rsidR="00057332" w:rsidRPr="00B51862">
        <w:rPr>
          <w:rFonts w:ascii="Times New Roman" w:hAnsi="Times New Roman" w:cs="Times New Roman"/>
          <w:lang w:val="es-US"/>
        </w:rPr>
        <w:t xml:space="preserve">nto </w:t>
      </w:r>
      <w:r w:rsidR="00890193" w:rsidRPr="00B51862">
        <w:rPr>
          <w:rFonts w:ascii="Times New Roman" w:hAnsi="Times New Roman" w:cs="Times New Roman"/>
          <w:lang w:val="es-US"/>
        </w:rPr>
        <w:t xml:space="preserve">inicial de </w:t>
      </w:r>
      <w:r w:rsidR="006E572D" w:rsidRPr="00B51862">
        <w:rPr>
          <w:rFonts w:ascii="Times New Roman" w:hAnsi="Times New Roman" w:cs="Times New Roman"/>
          <w:lang w:val="es-US"/>
        </w:rPr>
        <w:t>este estado de la cuestión</w:t>
      </w:r>
      <w:r w:rsidR="00057332" w:rsidRPr="00B51862">
        <w:rPr>
          <w:rFonts w:ascii="Times New Roman" w:hAnsi="Times New Roman" w:cs="Times New Roman"/>
          <w:lang w:val="es-US"/>
        </w:rPr>
        <w:t xml:space="preserve"> es </w:t>
      </w:r>
      <w:r w:rsidRPr="00B51862">
        <w:rPr>
          <w:rFonts w:ascii="Times New Roman" w:hAnsi="Times New Roman" w:cs="Times New Roman"/>
          <w:lang w:val="es-US"/>
        </w:rPr>
        <w:t xml:space="preserve">el trabajo </w:t>
      </w:r>
      <w:r w:rsidR="006A107F" w:rsidRPr="00B51862">
        <w:rPr>
          <w:rFonts w:ascii="Times New Roman" w:hAnsi="Times New Roman" w:cs="Times New Roman"/>
          <w:lang w:val="es-US"/>
        </w:rPr>
        <w:t>de Marquina (2021)</w:t>
      </w:r>
      <w:r w:rsidR="008B730B" w:rsidRPr="00B51862">
        <w:rPr>
          <w:rFonts w:ascii="Times New Roman" w:hAnsi="Times New Roman" w:cs="Times New Roman"/>
          <w:lang w:val="es-US"/>
        </w:rPr>
        <w:t>, qui</w:t>
      </w:r>
      <w:r w:rsidR="00890193" w:rsidRPr="00B51862">
        <w:rPr>
          <w:rFonts w:ascii="Times New Roman" w:hAnsi="Times New Roman" w:cs="Times New Roman"/>
          <w:lang w:val="es-US"/>
        </w:rPr>
        <w:t>e</w:t>
      </w:r>
      <w:r w:rsidR="008B730B" w:rsidRPr="00B51862">
        <w:rPr>
          <w:rFonts w:ascii="Times New Roman" w:hAnsi="Times New Roman" w:cs="Times New Roman"/>
          <w:lang w:val="es-US"/>
        </w:rPr>
        <w:t>n</w:t>
      </w:r>
      <w:r w:rsidR="006A107F" w:rsidRPr="00B51862">
        <w:rPr>
          <w:rFonts w:ascii="Times New Roman" w:hAnsi="Times New Roman" w:cs="Times New Roman"/>
          <w:lang w:val="es-US"/>
        </w:rPr>
        <w:t xml:space="preserve"> realiza una revisión</w:t>
      </w:r>
      <w:r w:rsidR="006F02D7" w:rsidRPr="00B51862">
        <w:rPr>
          <w:rFonts w:ascii="Times New Roman" w:hAnsi="Times New Roman" w:cs="Times New Roman"/>
          <w:lang w:val="es-US"/>
        </w:rPr>
        <w:t xml:space="preserve"> </w:t>
      </w:r>
      <w:r w:rsidR="009C35F0" w:rsidRPr="00B51862">
        <w:rPr>
          <w:rFonts w:ascii="Times New Roman" w:hAnsi="Times New Roman" w:cs="Times New Roman"/>
          <w:lang w:val="es-US"/>
        </w:rPr>
        <w:t>balance</w:t>
      </w:r>
      <w:r w:rsidR="000B39E2" w:rsidRPr="00B51862">
        <w:rPr>
          <w:rFonts w:ascii="Times New Roman" w:hAnsi="Times New Roman" w:cs="Times New Roman"/>
          <w:lang w:val="es-US"/>
        </w:rPr>
        <w:t xml:space="preserve"> </w:t>
      </w:r>
      <w:r w:rsidRPr="00B51862">
        <w:rPr>
          <w:rFonts w:ascii="Times New Roman" w:hAnsi="Times New Roman" w:cs="Times New Roman"/>
          <w:lang w:val="es-US"/>
        </w:rPr>
        <w:t>en</w:t>
      </w:r>
      <w:r w:rsidR="009F51F0" w:rsidRPr="00B51862">
        <w:rPr>
          <w:rFonts w:ascii="Times New Roman" w:hAnsi="Times New Roman" w:cs="Times New Roman"/>
          <w:lang w:val="es-US"/>
        </w:rPr>
        <w:t xml:space="preserve"> relación al </w:t>
      </w:r>
      <w:r w:rsidRPr="00B51862">
        <w:rPr>
          <w:rFonts w:ascii="Times New Roman" w:hAnsi="Times New Roman" w:cs="Times New Roman"/>
          <w:lang w:val="es-US"/>
        </w:rPr>
        <w:t>estudio de</w:t>
      </w:r>
      <w:r w:rsidRPr="00AA0EB9">
        <w:rPr>
          <w:rFonts w:ascii="Times New Roman" w:hAnsi="Times New Roman" w:cs="Times New Roman"/>
          <w:lang w:val="es-US"/>
        </w:rPr>
        <w:t xml:space="preserve"> la profesión académica</w:t>
      </w:r>
      <w:r w:rsidR="008D3D33" w:rsidRPr="00AA0EB9">
        <w:rPr>
          <w:rFonts w:ascii="Times New Roman" w:hAnsi="Times New Roman" w:cs="Times New Roman"/>
          <w:lang w:val="es-US"/>
        </w:rPr>
        <w:t>. A</w:t>
      </w:r>
      <w:r w:rsidR="00B16761" w:rsidRPr="00AA0EB9">
        <w:rPr>
          <w:rFonts w:ascii="Times New Roman" w:hAnsi="Times New Roman" w:cs="Times New Roman"/>
          <w:lang w:val="es-US"/>
        </w:rPr>
        <w:t xml:space="preserve"> partir de tres décadas, </w:t>
      </w:r>
      <w:r w:rsidRPr="00AA0EB9">
        <w:rPr>
          <w:rFonts w:ascii="Times New Roman" w:hAnsi="Times New Roman" w:cs="Times New Roman"/>
          <w:lang w:val="es-US"/>
        </w:rPr>
        <w:t>en América Latina</w:t>
      </w:r>
      <w:r w:rsidR="00051E52" w:rsidRPr="00AA0EB9">
        <w:rPr>
          <w:rFonts w:ascii="Times New Roman" w:hAnsi="Times New Roman" w:cs="Times New Roman"/>
          <w:lang w:val="es-US"/>
        </w:rPr>
        <w:t>,</w:t>
      </w:r>
      <w:r w:rsidR="00051E52">
        <w:rPr>
          <w:rFonts w:ascii="Times New Roman" w:hAnsi="Times New Roman" w:cs="Times New Roman"/>
          <w:lang w:val="es-US"/>
        </w:rPr>
        <w:t xml:space="preserve"> identifica </w:t>
      </w:r>
      <w:r w:rsidRPr="009C0F55">
        <w:rPr>
          <w:rFonts w:ascii="Times New Roman" w:hAnsi="Times New Roman" w:cs="Times New Roman"/>
          <w:lang w:val="es-US"/>
        </w:rPr>
        <w:t xml:space="preserve">en el seguimiento de tendencias </w:t>
      </w:r>
      <w:r w:rsidRPr="00B51862">
        <w:rPr>
          <w:rFonts w:ascii="Times New Roman" w:hAnsi="Times New Roman" w:cs="Times New Roman"/>
          <w:lang w:val="es-US"/>
        </w:rPr>
        <w:t>mundiales</w:t>
      </w:r>
      <w:r w:rsidR="00AA0EB9" w:rsidRPr="00B51862">
        <w:rPr>
          <w:rFonts w:ascii="Times New Roman" w:hAnsi="Times New Roman" w:cs="Times New Roman"/>
          <w:lang w:val="es-US"/>
        </w:rPr>
        <w:t>,</w:t>
      </w:r>
      <w:r w:rsidRPr="00B51862">
        <w:rPr>
          <w:rFonts w:ascii="Times New Roman" w:hAnsi="Times New Roman" w:cs="Times New Roman"/>
          <w:lang w:val="es-US"/>
        </w:rPr>
        <w:t xml:space="preserve"> las especificidades locales.</w:t>
      </w:r>
      <w:r w:rsidR="000B39E2" w:rsidRPr="00B51862">
        <w:rPr>
          <w:rFonts w:ascii="Times New Roman" w:hAnsi="Times New Roman" w:cs="Times New Roman"/>
          <w:lang w:val="es-US"/>
        </w:rPr>
        <w:t xml:space="preserve"> </w:t>
      </w:r>
    </w:p>
    <w:p w14:paraId="0951BAB2" w14:textId="2278A145" w:rsidR="00BF677B" w:rsidRPr="00B51862" w:rsidRDefault="004D1736" w:rsidP="00D44EA3">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A partir de esto, s</w:t>
      </w:r>
      <w:r w:rsidR="000B39E2" w:rsidRPr="00B51862">
        <w:rPr>
          <w:rFonts w:ascii="Times New Roman" w:hAnsi="Times New Roman" w:cs="Times New Roman"/>
          <w:lang w:val="es-US"/>
        </w:rPr>
        <w:t xml:space="preserve">e destaca </w:t>
      </w:r>
      <w:r w:rsidR="002A6F26" w:rsidRPr="00B51862">
        <w:rPr>
          <w:rFonts w:ascii="Times New Roman" w:hAnsi="Times New Roman" w:cs="Times New Roman"/>
          <w:lang w:val="es-US"/>
        </w:rPr>
        <w:t xml:space="preserve">que </w:t>
      </w:r>
      <w:r w:rsidR="001664EF" w:rsidRPr="00B51862">
        <w:rPr>
          <w:rFonts w:ascii="Times New Roman" w:hAnsi="Times New Roman" w:cs="Times New Roman"/>
          <w:lang w:val="es-US"/>
        </w:rPr>
        <w:t xml:space="preserve">el interés por estudiar el tema surge en el contexto de las reformas de los sistemas de educación superior, durante los años 90. Se sostiene que dicha tensión entre lo global y lo local está presente tanto en la conceptualización del objeto de estudio como en la forma en que se ha ido constituyendo </w:t>
      </w:r>
      <w:r w:rsidR="002A6F26" w:rsidRPr="00B51862">
        <w:rPr>
          <w:rFonts w:ascii="Times New Roman" w:hAnsi="Times New Roman" w:cs="Times New Roman"/>
          <w:lang w:val="es-US"/>
        </w:rPr>
        <w:t>el</w:t>
      </w:r>
      <w:r w:rsidR="001664EF" w:rsidRPr="00B51862">
        <w:rPr>
          <w:rFonts w:ascii="Times New Roman" w:hAnsi="Times New Roman" w:cs="Times New Roman"/>
          <w:lang w:val="es-US"/>
        </w:rPr>
        <w:t xml:space="preserve"> incipiente campo en la región. Hay un desafío pendiente, que es el de instalar de manera definitiva el caso </w:t>
      </w:r>
      <w:r w:rsidR="001664EF" w:rsidRPr="00B51862">
        <w:rPr>
          <w:rFonts w:ascii="Times New Roman" w:hAnsi="Times New Roman" w:cs="Times New Roman"/>
          <w:lang w:val="es-US"/>
        </w:rPr>
        <w:lastRenderedPageBreak/>
        <w:t xml:space="preserve">específico de la Profesión Académica latinoamericana en el </w:t>
      </w:r>
      <w:r w:rsidR="0012127B" w:rsidRPr="00B51862">
        <w:rPr>
          <w:rFonts w:ascii="Times New Roman" w:hAnsi="Times New Roman" w:cs="Times New Roman"/>
          <w:lang w:val="es-US"/>
        </w:rPr>
        <w:t>estudio de</w:t>
      </w:r>
      <w:r w:rsidR="001664EF" w:rsidRPr="00B51862">
        <w:rPr>
          <w:rFonts w:ascii="Times New Roman" w:hAnsi="Times New Roman" w:cs="Times New Roman"/>
          <w:lang w:val="es-US"/>
        </w:rPr>
        <w:t xml:space="preserve"> la profesión académica del mundo</w:t>
      </w:r>
      <w:r w:rsidR="00FD6ECC" w:rsidRPr="00B51862">
        <w:rPr>
          <w:rFonts w:ascii="Times New Roman" w:hAnsi="Times New Roman" w:cs="Times New Roman"/>
          <w:lang w:val="es-US"/>
        </w:rPr>
        <w:t xml:space="preserve">. </w:t>
      </w:r>
      <w:r w:rsidR="001A4C6D" w:rsidRPr="00B51862">
        <w:rPr>
          <w:rFonts w:ascii="Times New Roman" w:hAnsi="Times New Roman" w:cs="Times New Roman"/>
          <w:lang w:val="es-US"/>
        </w:rPr>
        <w:t>E</w:t>
      </w:r>
      <w:r w:rsidR="00550F08" w:rsidRPr="00B51862">
        <w:rPr>
          <w:rFonts w:ascii="Times New Roman" w:hAnsi="Times New Roman" w:cs="Times New Roman"/>
          <w:lang w:val="es-US"/>
        </w:rPr>
        <w:t xml:space="preserve">s posible reconocer </w:t>
      </w:r>
      <w:r w:rsidR="00FD6ECC" w:rsidRPr="00B51862">
        <w:rPr>
          <w:rFonts w:ascii="Times New Roman" w:hAnsi="Times New Roman" w:cs="Times New Roman"/>
          <w:lang w:val="es-US"/>
        </w:rPr>
        <w:t xml:space="preserve">en América Latina </w:t>
      </w:r>
      <w:r w:rsidR="00550F08" w:rsidRPr="00B51862">
        <w:rPr>
          <w:rFonts w:ascii="Times New Roman" w:hAnsi="Times New Roman" w:cs="Times New Roman"/>
          <w:lang w:val="es-US"/>
        </w:rPr>
        <w:t>la existencia de una profesión que aglutina el trabajo de los académicos, descartando las miradas lineales y evolutivas que colocan a la conformación de una profesión académica en el final de un camino a recorrer.</w:t>
      </w:r>
      <w:r w:rsidR="00BF677B" w:rsidRPr="00B51862">
        <w:rPr>
          <w:rFonts w:ascii="Times New Roman" w:hAnsi="Times New Roman" w:cs="Times New Roman"/>
          <w:lang w:val="es-US"/>
        </w:rPr>
        <w:t xml:space="preserve"> </w:t>
      </w:r>
    </w:p>
    <w:p w14:paraId="166B23C7" w14:textId="46F711B7" w:rsidR="006D28DF" w:rsidRPr="00B51862" w:rsidRDefault="00F0540F" w:rsidP="001A4C6D">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La actividad académica </w:t>
      </w:r>
      <w:r w:rsidR="00550F08" w:rsidRPr="00B51862">
        <w:rPr>
          <w:rFonts w:ascii="Times New Roman" w:hAnsi="Times New Roman" w:cs="Times New Roman"/>
          <w:lang w:val="es-US"/>
        </w:rPr>
        <w:t>cumple con ciertos</w:t>
      </w:r>
      <w:r w:rsidRPr="00B51862">
        <w:rPr>
          <w:rFonts w:ascii="Times New Roman" w:hAnsi="Times New Roman" w:cs="Times New Roman"/>
          <w:lang w:val="es-US"/>
        </w:rPr>
        <w:t xml:space="preserve"> </w:t>
      </w:r>
      <w:r w:rsidR="00550F08" w:rsidRPr="00B51862">
        <w:rPr>
          <w:rFonts w:ascii="Times New Roman" w:hAnsi="Times New Roman" w:cs="Times New Roman"/>
          <w:lang w:val="es-US"/>
        </w:rPr>
        <w:t>patrones básicos</w:t>
      </w:r>
      <w:r w:rsidR="00AF3096" w:rsidRPr="00B51862">
        <w:rPr>
          <w:rFonts w:ascii="Times New Roman" w:hAnsi="Times New Roman" w:cs="Times New Roman"/>
          <w:lang w:val="es-US"/>
        </w:rPr>
        <w:t xml:space="preserve"> de </w:t>
      </w:r>
      <w:r w:rsidR="00CA219B" w:rsidRPr="00B51862">
        <w:rPr>
          <w:rFonts w:ascii="Times New Roman" w:hAnsi="Times New Roman" w:cs="Times New Roman"/>
          <w:lang w:val="es-US"/>
        </w:rPr>
        <w:t>la profesión</w:t>
      </w:r>
      <w:r w:rsidR="00AF3096" w:rsidRPr="00B51862">
        <w:rPr>
          <w:rFonts w:ascii="Times New Roman" w:hAnsi="Times New Roman" w:cs="Times New Roman"/>
          <w:lang w:val="es-US"/>
        </w:rPr>
        <w:t xml:space="preserve"> académica a nivel mundial.</w:t>
      </w:r>
      <w:r w:rsidR="00562492" w:rsidRPr="00B51862">
        <w:rPr>
          <w:rFonts w:ascii="Times New Roman" w:hAnsi="Times New Roman" w:cs="Times New Roman"/>
          <w:lang w:val="es-US"/>
        </w:rPr>
        <w:t xml:space="preserve"> Por ejemplo, </w:t>
      </w:r>
      <w:r w:rsidR="00550F08" w:rsidRPr="00B51862">
        <w:rPr>
          <w:rFonts w:ascii="Times New Roman" w:hAnsi="Times New Roman" w:cs="Times New Roman"/>
          <w:lang w:val="es-US"/>
        </w:rPr>
        <w:t>reúne a sus miembros alrededor de un objeto, el conocimiento, en</w:t>
      </w:r>
      <w:r w:rsidRPr="00B51862">
        <w:rPr>
          <w:rFonts w:ascii="Times New Roman" w:hAnsi="Times New Roman" w:cs="Times New Roman"/>
          <w:lang w:val="es-US"/>
        </w:rPr>
        <w:t xml:space="preserve"> </w:t>
      </w:r>
      <w:r w:rsidR="00550F08" w:rsidRPr="00B51862">
        <w:rPr>
          <w:rFonts w:ascii="Times New Roman" w:hAnsi="Times New Roman" w:cs="Times New Roman"/>
          <w:lang w:val="es-US"/>
        </w:rPr>
        <w:t>el ámbito universitario; tiene reglas de acceso y permanencia establecidas; hay autoridades reconocidas</w:t>
      </w:r>
      <w:r w:rsidRPr="00B51862">
        <w:rPr>
          <w:rFonts w:ascii="Times New Roman" w:hAnsi="Times New Roman" w:cs="Times New Roman"/>
          <w:lang w:val="es-US"/>
        </w:rPr>
        <w:t xml:space="preserve"> </w:t>
      </w:r>
      <w:r w:rsidR="00550F08" w:rsidRPr="00B51862">
        <w:rPr>
          <w:rFonts w:ascii="Times New Roman" w:hAnsi="Times New Roman" w:cs="Times New Roman"/>
          <w:lang w:val="es-US"/>
        </w:rPr>
        <w:t>que actúan como pares evaluadores de investigaciones, carreras, puesto</w:t>
      </w:r>
      <w:r w:rsidR="00562492" w:rsidRPr="00B51862">
        <w:rPr>
          <w:rFonts w:ascii="Times New Roman" w:hAnsi="Times New Roman" w:cs="Times New Roman"/>
          <w:lang w:val="es-US"/>
        </w:rPr>
        <w:t xml:space="preserve">s. </w:t>
      </w:r>
      <w:r w:rsidR="00550F08" w:rsidRPr="00B51862">
        <w:rPr>
          <w:rFonts w:ascii="Times New Roman" w:hAnsi="Times New Roman" w:cs="Times New Roman"/>
          <w:lang w:val="es-US"/>
        </w:rPr>
        <w:t xml:space="preserve"> Sin embargo, se diferencia porque sus actividades se realizan en</w:t>
      </w:r>
      <w:r w:rsidR="00590499" w:rsidRPr="00B51862">
        <w:rPr>
          <w:rFonts w:ascii="Times New Roman" w:hAnsi="Times New Roman" w:cs="Times New Roman"/>
          <w:lang w:val="es-US"/>
        </w:rPr>
        <w:t xml:space="preserve"> </w:t>
      </w:r>
      <w:r w:rsidR="00550F08" w:rsidRPr="00B51862">
        <w:rPr>
          <w:rFonts w:ascii="Times New Roman" w:hAnsi="Times New Roman" w:cs="Times New Roman"/>
          <w:lang w:val="es-US"/>
        </w:rPr>
        <w:t xml:space="preserve">mayor medida a tiempos parciales, con una orientación </w:t>
      </w:r>
      <w:proofErr w:type="spellStart"/>
      <w:r w:rsidR="00550F08" w:rsidRPr="00B51862">
        <w:rPr>
          <w:rFonts w:ascii="Times New Roman" w:hAnsi="Times New Roman" w:cs="Times New Roman"/>
          <w:lang w:val="es-US"/>
        </w:rPr>
        <w:t>profesionalista</w:t>
      </w:r>
      <w:proofErr w:type="spellEnd"/>
      <w:r w:rsidR="00550F08" w:rsidRPr="00B51862">
        <w:rPr>
          <w:rFonts w:ascii="Times New Roman" w:hAnsi="Times New Roman" w:cs="Times New Roman"/>
          <w:lang w:val="es-US"/>
        </w:rPr>
        <w:t xml:space="preserve"> inclinada a la</w:t>
      </w:r>
      <w:r w:rsidR="00590499" w:rsidRPr="00B51862">
        <w:rPr>
          <w:rFonts w:ascii="Times New Roman" w:hAnsi="Times New Roman" w:cs="Times New Roman"/>
          <w:lang w:val="es-US"/>
        </w:rPr>
        <w:t xml:space="preserve"> </w:t>
      </w:r>
      <w:r w:rsidR="00550F08" w:rsidRPr="00B51862">
        <w:rPr>
          <w:rFonts w:ascii="Times New Roman" w:hAnsi="Times New Roman" w:cs="Times New Roman"/>
          <w:lang w:val="es-US"/>
        </w:rPr>
        <w:t>docencia, con salarios relativamente bajos, con una forma de acceso peculiar, y una</w:t>
      </w:r>
      <w:r w:rsidR="00590499" w:rsidRPr="00B51862">
        <w:rPr>
          <w:rFonts w:ascii="Times New Roman" w:hAnsi="Times New Roman" w:cs="Times New Roman"/>
          <w:lang w:val="es-US"/>
        </w:rPr>
        <w:t xml:space="preserve"> </w:t>
      </w:r>
      <w:r w:rsidR="00550F08" w:rsidRPr="00B51862">
        <w:rPr>
          <w:rFonts w:ascii="Times New Roman" w:hAnsi="Times New Roman" w:cs="Times New Roman"/>
          <w:lang w:val="es-US"/>
        </w:rPr>
        <w:t xml:space="preserve">organización del trabajo principalmente en cátedra que da rigidez a la actividad. </w:t>
      </w:r>
    </w:p>
    <w:p w14:paraId="225C42B6" w14:textId="1E0EE9FA" w:rsidR="00B050E8" w:rsidRPr="00B51862" w:rsidRDefault="00550F08" w:rsidP="00EC4A44">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En síntesis, la profesión académica, involucra a sujetos que transitan</w:t>
      </w:r>
      <w:r w:rsidR="001334E4" w:rsidRPr="00B51862">
        <w:rPr>
          <w:rFonts w:ascii="Times New Roman" w:hAnsi="Times New Roman" w:cs="Times New Roman"/>
          <w:lang w:val="es-US"/>
        </w:rPr>
        <w:t xml:space="preserve"> </w:t>
      </w:r>
      <w:r w:rsidRPr="00B51862">
        <w:rPr>
          <w:rFonts w:ascii="Times New Roman" w:hAnsi="Times New Roman" w:cs="Times New Roman"/>
          <w:lang w:val="es-US"/>
        </w:rPr>
        <w:t>los cambios de diversa manera, desarrollan la actividad de docencia e investigación</w:t>
      </w:r>
      <w:r w:rsidR="001334E4" w:rsidRPr="00B51862">
        <w:rPr>
          <w:rFonts w:ascii="Times New Roman" w:hAnsi="Times New Roman" w:cs="Times New Roman"/>
          <w:lang w:val="es-US"/>
        </w:rPr>
        <w:t xml:space="preserve"> </w:t>
      </w:r>
      <w:r w:rsidRPr="00B51862">
        <w:rPr>
          <w:rFonts w:ascii="Times New Roman" w:hAnsi="Times New Roman" w:cs="Times New Roman"/>
          <w:lang w:val="es-US"/>
        </w:rPr>
        <w:t xml:space="preserve">en la universidad </w:t>
      </w:r>
      <w:bookmarkStart w:id="2" w:name="_Hlk234336569"/>
      <w:r w:rsidRPr="00B51862">
        <w:rPr>
          <w:rFonts w:ascii="Times New Roman" w:hAnsi="Times New Roman" w:cs="Times New Roman"/>
          <w:lang w:val="es-US"/>
        </w:rPr>
        <w:t xml:space="preserve">sobre la base de reglas cambiantes que a la vez repercuten en </w:t>
      </w:r>
      <w:r w:rsidR="00F62978" w:rsidRPr="00B51862">
        <w:rPr>
          <w:rFonts w:ascii="Times New Roman" w:hAnsi="Times New Roman" w:cs="Times New Roman"/>
          <w:lang w:val="es-US"/>
        </w:rPr>
        <w:t>la institución</w:t>
      </w:r>
      <w:r w:rsidR="009F648E" w:rsidRPr="00B51862">
        <w:rPr>
          <w:rFonts w:ascii="Times New Roman" w:hAnsi="Times New Roman" w:cs="Times New Roman"/>
          <w:lang w:val="es-US"/>
        </w:rPr>
        <w:t>. Se</w:t>
      </w:r>
      <w:r w:rsidRPr="00B51862">
        <w:rPr>
          <w:rFonts w:ascii="Times New Roman" w:hAnsi="Times New Roman" w:cs="Times New Roman"/>
          <w:lang w:val="es-US"/>
        </w:rPr>
        <w:t xml:space="preserve"> han reconfigurado con la masificación y las regulaciones de las</w:t>
      </w:r>
      <w:r w:rsidR="00F62978" w:rsidRPr="00B51862">
        <w:rPr>
          <w:rFonts w:ascii="Times New Roman" w:hAnsi="Times New Roman" w:cs="Times New Roman"/>
          <w:lang w:val="es-US"/>
        </w:rPr>
        <w:t xml:space="preserve"> </w:t>
      </w:r>
      <w:r w:rsidRPr="00B51862">
        <w:rPr>
          <w:rFonts w:ascii="Times New Roman" w:hAnsi="Times New Roman" w:cs="Times New Roman"/>
          <w:lang w:val="es-US"/>
        </w:rPr>
        <w:t>últimas décadas y se combinan con procesos similares que se dan a nivel global,</w:t>
      </w:r>
      <w:r w:rsidR="00F62978" w:rsidRPr="00B51862">
        <w:rPr>
          <w:rFonts w:ascii="Times New Roman" w:hAnsi="Times New Roman" w:cs="Times New Roman"/>
          <w:lang w:val="es-US"/>
        </w:rPr>
        <w:t xml:space="preserve"> </w:t>
      </w:r>
      <w:r w:rsidRPr="00B51862">
        <w:rPr>
          <w:rFonts w:ascii="Times New Roman" w:hAnsi="Times New Roman" w:cs="Times New Roman"/>
          <w:lang w:val="es-US"/>
        </w:rPr>
        <w:t>en un mundo académico diferenciado que se traduce, para América Latina, en una</w:t>
      </w:r>
      <w:r w:rsidR="00F62978" w:rsidRPr="00B51862">
        <w:rPr>
          <w:rFonts w:ascii="Times New Roman" w:hAnsi="Times New Roman" w:cs="Times New Roman"/>
          <w:lang w:val="es-US"/>
        </w:rPr>
        <w:t xml:space="preserve"> </w:t>
      </w:r>
      <w:r w:rsidRPr="00B51862">
        <w:rPr>
          <w:rFonts w:ascii="Times New Roman" w:hAnsi="Times New Roman" w:cs="Times New Roman"/>
          <w:lang w:val="es-US"/>
        </w:rPr>
        <w:t>profesión académica claramente fragmentada.</w:t>
      </w:r>
      <w:r w:rsidR="00B050E8" w:rsidRPr="00B51862">
        <w:rPr>
          <w:rFonts w:ascii="Times New Roman" w:hAnsi="Times New Roman" w:cs="Times New Roman"/>
          <w:lang w:val="es-US"/>
        </w:rPr>
        <w:t xml:space="preserve"> Los hallazgos muestran que es una profesión que en el último tiempo combinó los atributos tradicionales con reglas más globales basadas en la eficiencia y la productividad. </w:t>
      </w:r>
      <w:bookmarkEnd w:id="2"/>
      <w:r w:rsidR="007A6106" w:rsidRPr="00B51862">
        <w:rPr>
          <w:rFonts w:ascii="Times New Roman" w:hAnsi="Times New Roman" w:cs="Times New Roman"/>
          <w:lang w:val="es-US"/>
        </w:rPr>
        <w:t>Esto permite comenzar a discutir las características que asume el trabajo docente universitario a nivel local, teniendo en cuenta el contexto global.</w:t>
      </w:r>
    </w:p>
    <w:p w14:paraId="35AEFDAC" w14:textId="1F7CF54B" w:rsidR="009D5DEE" w:rsidRPr="00B51862" w:rsidRDefault="003434F5" w:rsidP="00C145C7">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En este sentido, Walker (2021), en su </w:t>
      </w:r>
      <w:r w:rsidR="008F3646" w:rsidRPr="00B51862">
        <w:rPr>
          <w:rFonts w:ascii="Times New Roman" w:hAnsi="Times New Roman" w:cs="Times New Roman"/>
          <w:lang w:val="es-US"/>
        </w:rPr>
        <w:t xml:space="preserve">artículo </w:t>
      </w:r>
      <w:r w:rsidRPr="00B51862">
        <w:rPr>
          <w:rFonts w:ascii="Times New Roman" w:hAnsi="Times New Roman" w:cs="Times New Roman"/>
          <w:lang w:val="es-US"/>
        </w:rPr>
        <w:t xml:space="preserve">sostiene que en nuestro país la constitución del campo de estudios sobre lo que la literatura internacional denomina ‘profesión académica’, encuentra sus antecedentes en la década de 1990 en el marco de la configuración de la universidad como objeto de investigación. Analiza la producción científica sobre la docencia </w:t>
      </w:r>
      <w:r w:rsidR="00D34A4D" w:rsidRPr="00B51862">
        <w:rPr>
          <w:rFonts w:ascii="Times New Roman" w:hAnsi="Times New Roman" w:cs="Times New Roman"/>
          <w:lang w:val="es-US"/>
        </w:rPr>
        <w:t>universitaria con</w:t>
      </w:r>
      <w:r w:rsidRPr="00B51862">
        <w:rPr>
          <w:rFonts w:ascii="Times New Roman" w:hAnsi="Times New Roman" w:cs="Times New Roman"/>
          <w:lang w:val="es-US"/>
        </w:rPr>
        <w:t xml:space="preserve"> el propósito de sistematizar y recuperar críticamente los aportes que contribuyeron a configurar el trabajo docente universitario como objeto de investigación. </w:t>
      </w:r>
      <w:r w:rsidR="00A75439" w:rsidRPr="00B51862">
        <w:rPr>
          <w:rFonts w:ascii="Times New Roman" w:hAnsi="Times New Roman" w:cs="Times New Roman"/>
          <w:lang w:val="es-US"/>
        </w:rPr>
        <w:t xml:space="preserve"> </w:t>
      </w:r>
      <w:r w:rsidR="009D5DEE" w:rsidRPr="00B51862">
        <w:rPr>
          <w:rFonts w:ascii="Times New Roman" w:hAnsi="Times New Roman" w:cs="Times New Roman"/>
          <w:lang w:val="es-US"/>
        </w:rPr>
        <w:t>En la actualidad, la recuperación de la categoría de trabajo y la atención a la dimensión subjetiva y experiencial del trabajo docente en la universidad supone un giro significativo que se enmarca en el resurgimiento en el campo de la investigación social de epistemologías centradas en el actor y sus experiencias y en la centralidad otorgada a metodologías narrativas y biográficas.</w:t>
      </w:r>
    </w:p>
    <w:p w14:paraId="11644148" w14:textId="00A0E0AA" w:rsidR="006A2B42" w:rsidRPr="00B51862" w:rsidRDefault="00674291" w:rsidP="006A2B42">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A partir de esto, es fundamental analizar</w:t>
      </w:r>
      <w:r w:rsidR="00277EA8" w:rsidRPr="00B51862">
        <w:rPr>
          <w:rFonts w:ascii="Times New Roman" w:hAnsi="Times New Roman" w:cs="Times New Roman"/>
          <w:lang w:val="es-US"/>
        </w:rPr>
        <w:t xml:space="preserve"> </w:t>
      </w:r>
      <w:r w:rsidR="00B14D22" w:rsidRPr="00B51862">
        <w:rPr>
          <w:rFonts w:ascii="Times New Roman" w:hAnsi="Times New Roman" w:cs="Times New Roman"/>
          <w:lang w:val="es-US"/>
        </w:rPr>
        <w:t xml:space="preserve">como </w:t>
      </w:r>
      <w:r w:rsidR="00C843A5" w:rsidRPr="00B51862">
        <w:rPr>
          <w:rFonts w:ascii="Times New Roman" w:hAnsi="Times New Roman" w:cs="Times New Roman"/>
          <w:lang w:val="es-US"/>
        </w:rPr>
        <w:t>la experiencia de cada sujeto y las tareas que desarrollan</w:t>
      </w:r>
      <w:r w:rsidR="00B14D22" w:rsidRPr="00B51862">
        <w:rPr>
          <w:rFonts w:ascii="Times New Roman" w:hAnsi="Times New Roman" w:cs="Times New Roman"/>
          <w:lang w:val="es-US"/>
        </w:rPr>
        <w:t xml:space="preserve"> </w:t>
      </w:r>
      <w:r w:rsidR="005D1C0A" w:rsidRPr="00B51862">
        <w:rPr>
          <w:rFonts w:ascii="Times New Roman" w:hAnsi="Times New Roman" w:cs="Times New Roman"/>
          <w:lang w:val="es-US"/>
        </w:rPr>
        <w:t>son moldeadas en el marco del trabajo docente universitario</w:t>
      </w:r>
      <w:r w:rsidR="00C838C6" w:rsidRPr="00B51862">
        <w:rPr>
          <w:rFonts w:ascii="Times New Roman" w:hAnsi="Times New Roman" w:cs="Times New Roman"/>
          <w:lang w:val="es-US"/>
        </w:rPr>
        <w:t>.</w:t>
      </w:r>
      <w:r w:rsidR="005D1C0A" w:rsidRPr="00B51862">
        <w:rPr>
          <w:rFonts w:ascii="Times New Roman" w:hAnsi="Times New Roman" w:cs="Times New Roman"/>
          <w:lang w:val="es-US"/>
        </w:rPr>
        <w:t xml:space="preserve"> </w:t>
      </w:r>
      <w:r w:rsidR="00C838C6" w:rsidRPr="00B51862">
        <w:rPr>
          <w:rFonts w:ascii="Times New Roman" w:hAnsi="Times New Roman" w:cs="Times New Roman"/>
          <w:lang w:val="es-US"/>
        </w:rPr>
        <w:t>Este se encuentra atravesado por el capitalismo académico caracterizado por la privatización y mercantilización,</w:t>
      </w:r>
      <w:r w:rsidR="00773A06" w:rsidRPr="00B51862">
        <w:rPr>
          <w:rFonts w:ascii="Times New Roman" w:hAnsi="Times New Roman" w:cs="Times New Roman"/>
          <w:lang w:val="es-US"/>
        </w:rPr>
        <w:t xml:space="preserve"> </w:t>
      </w:r>
      <w:r w:rsidR="00C838C6" w:rsidRPr="00B51862">
        <w:rPr>
          <w:rFonts w:ascii="Times New Roman" w:hAnsi="Times New Roman" w:cs="Times New Roman"/>
          <w:lang w:val="es-US"/>
        </w:rPr>
        <w:t xml:space="preserve">la reducción presupuestaria, los mecanismos competitivos de asignación de recursos, las formas de contratación laboral, la hegemonía de las políticas de evaluación de eficiencia y eficacia, la expansión de los posgrados que sostienen la lógica credencialista. En consecuencia, se producen transformaciones en los sistemas, las </w:t>
      </w:r>
      <w:r w:rsidR="00C838C6" w:rsidRPr="00B51862">
        <w:rPr>
          <w:rFonts w:ascii="Times New Roman" w:hAnsi="Times New Roman" w:cs="Times New Roman"/>
          <w:lang w:val="es-US"/>
        </w:rPr>
        <w:lastRenderedPageBreak/>
        <w:t>instituciones y los sujetos.</w:t>
      </w:r>
      <w:r w:rsidR="00773A06" w:rsidRPr="00B51862">
        <w:rPr>
          <w:rFonts w:ascii="Times New Roman" w:hAnsi="Times New Roman" w:cs="Times New Roman"/>
          <w:lang w:val="es-US"/>
        </w:rPr>
        <w:t xml:space="preserve"> Problematizar est</w:t>
      </w:r>
      <w:r w:rsidR="00170577" w:rsidRPr="00B51862">
        <w:rPr>
          <w:rFonts w:ascii="Times New Roman" w:hAnsi="Times New Roman" w:cs="Times New Roman"/>
          <w:lang w:val="es-US"/>
        </w:rPr>
        <w:t>o</w:t>
      </w:r>
      <w:r w:rsidR="00773A06" w:rsidRPr="00B51862">
        <w:rPr>
          <w:rFonts w:ascii="Times New Roman" w:hAnsi="Times New Roman" w:cs="Times New Roman"/>
          <w:lang w:val="es-US"/>
        </w:rPr>
        <w:t xml:space="preserve">, </w:t>
      </w:r>
      <w:r w:rsidR="00170577" w:rsidRPr="00B51862">
        <w:rPr>
          <w:rFonts w:ascii="Times New Roman" w:hAnsi="Times New Roman" w:cs="Times New Roman"/>
          <w:lang w:val="es-US"/>
        </w:rPr>
        <w:t>permite</w:t>
      </w:r>
      <w:r w:rsidR="00773A06" w:rsidRPr="00B51862">
        <w:rPr>
          <w:rFonts w:ascii="Times New Roman" w:hAnsi="Times New Roman" w:cs="Times New Roman"/>
          <w:lang w:val="es-US"/>
        </w:rPr>
        <w:t xml:space="preserve"> interpretar como vivencian los sujetos las regulaciones que los interpelan en </w:t>
      </w:r>
      <w:r w:rsidR="00010649" w:rsidRPr="00B51862">
        <w:rPr>
          <w:rFonts w:ascii="Times New Roman" w:hAnsi="Times New Roman" w:cs="Times New Roman"/>
          <w:lang w:val="es-US"/>
        </w:rPr>
        <w:t>sus puestos</w:t>
      </w:r>
      <w:r w:rsidR="00773A06" w:rsidRPr="00B51862">
        <w:rPr>
          <w:rFonts w:ascii="Times New Roman" w:hAnsi="Times New Roman" w:cs="Times New Roman"/>
          <w:lang w:val="es-US"/>
        </w:rPr>
        <w:t xml:space="preserve"> de trabajo. </w:t>
      </w:r>
    </w:p>
    <w:p w14:paraId="5C733F73" w14:textId="0B0C9314" w:rsidR="00E941C1" w:rsidRPr="00B51862" w:rsidRDefault="00890193" w:rsidP="005E3CF9">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En otro escrito, </w:t>
      </w:r>
      <w:r w:rsidR="00261F32" w:rsidRPr="00B51862">
        <w:rPr>
          <w:rFonts w:ascii="Times New Roman" w:hAnsi="Times New Roman" w:cs="Times New Roman"/>
          <w:lang w:val="es-US"/>
        </w:rPr>
        <w:t>Walker (2023)</w:t>
      </w:r>
      <w:r w:rsidR="0056116C" w:rsidRPr="00B51862">
        <w:rPr>
          <w:rFonts w:ascii="Times New Roman" w:hAnsi="Times New Roman" w:cs="Times New Roman"/>
          <w:lang w:val="es-US"/>
        </w:rPr>
        <w:t>,</w:t>
      </w:r>
      <w:r w:rsidR="00261F32" w:rsidRPr="00B51862">
        <w:rPr>
          <w:rFonts w:ascii="Times New Roman" w:hAnsi="Times New Roman" w:cs="Times New Roman"/>
          <w:lang w:val="es-US"/>
        </w:rPr>
        <w:t xml:space="preserve"> </w:t>
      </w:r>
      <w:r w:rsidR="00ED6498" w:rsidRPr="00B51862">
        <w:rPr>
          <w:rFonts w:ascii="Times New Roman" w:hAnsi="Times New Roman" w:cs="Times New Roman"/>
          <w:lang w:val="es-US"/>
        </w:rPr>
        <w:t xml:space="preserve">concibe </w:t>
      </w:r>
      <w:r w:rsidR="00C843A5" w:rsidRPr="00B51862">
        <w:rPr>
          <w:rFonts w:ascii="Times New Roman" w:hAnsi="Times New Roman" w:cs="Times New Roman"/>
          <w:lang w:val="es-US"/>
        </w:rPr>
        <w:t>la institución universitaria como espacio laboral y la docencia como un tipo particular de</w:t>
      </w:r>
      <w:r w:rsidR="005B3A99" w:rsidRPr="00B51862">
        <w:rPr>
          <w:rFonts w:ascii="Times New Roman" w:hAnsi="Times New Roman" w:cs="Times New Roman"/>
          <w:lang w:val="es-US"/>
        </w:rPr>
        <w:t xml:space="preserve"> trabajo</w:t>
      </w:r>
      <w:r w:rsidR="00C843A5" w:rsidRPr="00B51862">
        <w:rPr>
          <w:rFonts w:ascii="Times New Roman" w:hAnsi="Times New Roman" w:cs="Times New Roman"/>
          <w:lang w:val="es-US"/>
        </w:rPr>
        <w:t xml:space="preserve">. </w:t>
      </w:r>
      <w:r w:rsidR="00A7568E" w:rsidRPr="00B51862">
        <w:rPr>
          <w:rFonts w:ascii="Times New Roman" w:hAnsi="Times New Roman" w:cs="Times New Roman"/>
          <w:lang w:val="es-US"/>
        </w:rPr>
        <w:t>S</w:t>
      </w:r>
      <w:r w:rsidR="00C843A5" w:rsidRPr="00B51862">
        <w:rPr>
          <w:rFonts w:ascii="Times New Roman" w:hAnsi="Times New Roman" w:cs="Times New Roman"/>
          <w:lang w:val="es-US"/>
        </w:rPr>
        <w:t xml:space="preserve">e recupera la categoría de trabajo para la comprensión del quehacer docente en el campo universitario. </w:t>
      </w:r>
      <w:r w:rsidR="00FE6F74" w:rsidRPr="00B51862">
        <w:rPr>
          <w:rFonts w:ascii="Times New Roman" w:hAnsi="Times New Roman" w:cs="Times New Roman"/>
          <w:lang w:val="es-US"/>
        </w:rPr>
        <w:t xml:space="preserve">Desde este lugar, se asume esta mirada para analizar las </w:t>
      </w:r>
      <w:r w:rsidR="00010649" w:rsidRPr="00B51862">
        <w:rPr>
          <w:rFonts w:ascii="Times New Roman" w:hAnsi="Times New Roman" w:cs="Times New Roman"/>
          <w:lang w:val="es-US"/>
        </w:rPr>
        <w:t>prácticas</w:t>
      </w:r>
      <w:r w:rsidR="00FE6F74" w:rsidRPr="00B51862">
        <w:rPr>
          <w:rFonts w:ascii="Times New Roman" w:hAnsi="Times New Roman" w:cs="Times New Roman"/>
          <w:lang w:val="es-US"/>
        </w:rPr>
        <w:t xml:space="preserve"> de investigación que</w:t>
      </w:r>
      <w:r w:rsidR="00010649" w:rsidRPr="00B51862">
        <w:rPr>
          <w:rFonts w:ascii="Times New Roman" w:hAnsi="Times New Roman" w:cs="Times New Roman"/>
          <w:lang w:val="es-US"/>
        </w:rPr>
        <w:t xml:space="preserve"> desarrolla el personal docente </w:t>
      </w:r>
      <w:r w:rsidR="00FE6F74" w:rsidRPr="00B51862">
        <w:rPr>
          <w:rFonts w:ascii="Times New Roman" w:hAnsi="Times New Roman" w:cs="Times New Roman"/>
          <w:lang w:val="es-US"/>
        </w:rPr>
        <w:t xml:space="preserve">en la Universidad. </w:t>
      </w:r>
      <w:r w:rsidR="004C661C" w:rsidRPr="00B51862">
        <w:rPr>
          <w:rFonts w:ascii="Times New Roman" w:hAnsi="Times New Roman" w:cs="Times New Roman"/>
          <w:lang w:val="es-US"/>
        </w:rPr>
        <w:t>El análisis se sustenta en los resultados de investigaciones finalizadas y en curso pertenec</w:t>
      </w:r>
      <w:r w:rsidR="0056116C" w:rsidRPr="00B51862">
        <w:rPr>
          <w:rFonts w:ascii="Times New Roman" w:hAnsi="Times New Roman" w:cs="Times New Roman"/>
          <w:lang w:val="es-US"/>
        </w:rPr>
        <w:t>iente a dos proyectos de investigación,</w:t>
      </w:r>
      <w:r w:rsidR="004C661C" w:rsidRPr="00B51862">
        <w:rPr>
          <w:rFonts w:ascii="Times New Roman" w:hAnsi="Times New Roman" w:cs="Times New Roman"/>
          <w:lang w:val="es-US"/>
        </w:rPr>
        <w:t xml:space="preserve"> y en la revisión de la literatura</w:t>
      </w:r>
      <w:r w:rsidR="0056116C" w:rsidRPr="00B51862">
        <w:rPr>
          <w:rFonts w:ascii="Times New Roman" w:hAnsi="Times New Roman" w:cs="Times New Roman"/>
          <w:lang w:val="es-US"/>
        </w:rPr>
        <w:t xml:space="preserve"> </w:t>
      </w:r>
      <w:r w:rsidR="004C661C" w:rsidRPr="00B51862">
        <w:rPr>
          <w:rFonts w:ascii="Times New Roman" w:hAnsi="Times New Roman" w:cs="Times New Roman"/>
          <w:lang w:val="es-US"/>
        </w:rPr>
        <w:t xml:space="preserve">especializada sobre el tema. </w:t>
      </w:r>
      <w:r w:rsidR="002F1815" w:rsidRPr="00B51862">
        <w:rPr>
          <w:rFonts w:ascii="Times New Roman" w:hAnsi="Times New Roman" w:cs="Times New Roman"/>
          <w:lang w:val="es-US"/>
        </w:rPr>
        <w:t xml:space="preserve">En su artículo, </w:t>
      </w:r>
      <w:r w:rsidR="00C843A5" w:rsidRPr="00B51862">
        <w:rPr>
          <w:rFonts w:ascii="Times New Roman" w:hAnsi="Times New Roman" w:cs="Times New Roman"/>
          <w:lang w:val="es-US"/>
        </w:rPr>
        <w:t xml:space="preserve">despliega una mirada socio-histórica sobre la categoría de trabajo que permite reconocer la relación entre configuraciones estructurales y procesos de constitución de subjetividades. </w:t>
      </w:r>
      <w:r w:rsidR="000B228E" w:rsidRPr="00B51862">
        <w:rPr>
          <w:rFonts w:ascii="Times New Roman" w:hAnsi="Times New Roman" w:cs="Times New Roman"/>
          <w:lang w:val="es-US"/>
        </w:rPr>
        <w:t>C</w:t>
      </w:r>
      <w:r w:rsidR="00C843A5" w:rsidRPr="00B51862">
        <w:rPr>
          <w:rFonts w:ascii="Times New Roman" w:hAnsi="Times New Roman" w:cs="Times New Roman"/>
          <w:lang w:val="es-US"/>
        </w:rPr>
        <w:t xml:space="preserve">aracteriza la universidad como espacio laboral y su relación con los cambios operados en el mundo del trabajo en el capitalismo contemporáneo. </w:t>
      </w:r>
      <w:r w:rsidR="002F1815" w:rsidRPr="00B51862">
        <w:rPr>
          <w:rFonts w:ascii="Times New Roman" w:hAnsi="Times New Roman" w:cs="Times New Roman"/>
          <w:lang w:val="es-US"/>
        </w:rPr>
        <w:t>Y,</w:t>
      </w:r>
      <w:r w:rsidR="00C843A5" w:rsidRPr="00B51862">
        <w:rPr>
          <w:rFonts w:ascii="Times New Roman" w:hAnsi="Times New Roman" w:cs="Times New Roman"/>
          <w:lang w:val="es-US"/>
        </w:rPr>
        <w:t xml:space="preserve"> focaliza en dimensiones subjetivas de la experiencia de trabajo docente universitario en el denominado capitalismo académico digital</w:t>
      </w:r>
      <w:r w:rsidR="002F14BC" w:rsidRPr="00B51862">
        <w:rPr>
          <w:rFonts w:ascii="Times New Roman" w:hAnsi="Times New Roman" w:cs="Times New Roman"/>
          <w:lang w:val="es-US"/>
        </w:rPr>
        <w:t xml:space="preserve">, el cual forma parte de las prácticas de </w:t>
      </w:r>
      <w:proofErr w:type="spellStart"/>
      <w:r w:rsidR="002F14BC" w:rsidRPr="00B51862">
        <w:rPr>
          <w:rFonts w:ascii="Times New Roman" w:hAnsi="Times New Roman" w:cs="Times New Roman"/>
          <w:lang w:val="es-US"/>
        </w:rPr>
        <w:t>autoseguimiento</w:t>
      </w:r>
      <w:proofErr w:type="spellEnd"/>
      <w:r w:rsidR="002F14BC" w:rsidRPr="00B51862">
        <w:rPr>
          <w:rFonts w:ascii="Times New Roman" w:hAnsi="Times New Roman" w:cs="Times New Roman"/>
          <w:lang w:val="es-US"/>
        </w:rPr>
        <w:t xml:space="preserve">, automonitoreo y cuidado del yo digital. </w:t>
      </w:r>
    </w:p>
    <w:p w14:paraId="33792FCA" w14:textId="77777777" w:rsidR="0099178C" w:rsidRPr="00B51862" w:rsidRDefault="00A7568E" w:rsidP="00AC0E31">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En las </w:t>
      </w:r>
      <w:r w:rsidR="00C843A5" w:rsidRPr="00B51862">
        <w:rPr>
          <w:rFonts w:ascii="Times New Roman" w:hAnsi="Times New Roman" w:cs="Times New Roman"/>
          <w:lang w:val="es-US"/>
        </w:rPr>
        <w:t>reflexiones finales</w:t>
      </w:r>
      <w:r w:rsidR="00C561EA" w:rsidRPr="00B51862">
        <w:rPr>
          <w:rFonts w:ascii="Times New Roman" w:hAnsi="Times New Roman" w:cs="Times New Roman"/>
          <w:lang w:val="es-US"/>
        </w:rPr>
        <w:t>,</w:t>
      </w:r>
      <w:r w:rsidR="00C843A5" w:rsidRPr="00B51862">
        <w:rPr>
          <w:rFonts w:ascii="Times New Roman" w:hAnsi="Times New Roman" w:cs="Times New Roman"/>
          <w:lang w:val="es-US"/>
        </w:rPr>
        <w:t xml:space="preserve"> se plantea</w:t>
      </w:r>
      <w:r w:rsidR="00497DDB" w:rsidRPr="00B51862">
        <w:rPr>
          <w:rFonts w:ascii="Times New Roman" w:hAnsi="Times New Roman" w:cs="Times New Roman"/>
          <w:lang w:val="es-US"/>
        </w:rPr>
        <w:t xml:space="preserve"> que las transformaciones estructurales y las regulaciones promovidas por los dispositivos de la nueva gestión pública en el campo de la educación superior configuran prácticas estratégicas, adaptativas o de resistencia en el marco de las desiguales formas de ejercicio del trabajo docente que se manifiestan en formas diversas de habitar la universidad contemporánea. </w:t>
      </w:r>
    </w:p>
    <w:p w14:paraId="69F2D1F9" w14:textId="630DDDA3" w:rsidR="005A3C95" w:rsidRPr="00B51862" w:rsidRDefault="005E1655" w:rsidP="005A3C95">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El aporte fundamental de estas investigaciones al estudio es que </w:t>
      </w:r>
      <w:r w:rsidR="00183450" w:rsidRPr="00B51862">
        <w:rPr>
          <w:rFonts w:ascii="Times New Roman" w:hAnsi="Times New Roman" w:cs="Times New Roman"/>
          <w:lang w:val="es-US"/>
        </w:rPr>
        <w:t xml:space="preserve">permiten </w:t>
      </w:r>
      <w:r w:rsidR="001D4F29" w:rsidRPr="00B51862">
        <w:rPr>
          <w:rFonts w:ascii="Times New Roman" w:hAnsi="Times New Roman" w:cs="Times New Roman"/>
          <w:lang w:val="es-US"/>
        </w:rPr>
        <w:t>reconocer</w:t>
      </w:r>
      <w:r w:rsidRPr="00B51862">
        <w:rPr>
          <w:rFonts w:ascii="Times New Roman" w:hAnsi="Times New Roman" w:cs="Times New Roman"/>
          <w:lang w:val="es-US"/>
        </w:rPr>
        <w:t xml:space="preserve"> como </w:t>
      </w:r>
      <w:r w:rsidR="00FF3CF4" w:rsidRPr="00B51862">
        <w:rPr>
          <w:rFonts w:ascii="Times New Roman" w:hAnsi="Times New Roman" w:cs="Times New Roman"/>
          <w:lang w:val="es-US"/>
        </w:rPr>
        <w:t xml:space="preserve">la experiencia de cada sujeto y las </w:t>
      </w:r>
      <w:r w:rsidR="00FF3CF4" w:rsidRPr="00B51862">
        <w:rPr>
          <w:rFonts w:ascii="Times New Roman" w:hAnsi="Times New Roman" w:cs="Times New Roman"/>
          <w:lang w:val="es-US"/>
        </w:rPr>
        <w:t xml:space="preserve">funciones </w:t>
      </w:r>
      <w:r w:rsidR="00FF3CF4" w:rsidRPr="00B51862">
        <w:rPr>
          <w:rFonts w:ascii="Times New Roman" w:hAnsi="Times New Roman" w:cs="Times New Roman"/>
          <w:lang w:val="es-US"/>
        </w:rPr>
        <w:t xml:space="preserve">que desarrollan </w:t>
      </w:r>
      <w:r w:rsidR="00183450" w:rsidRPr="00B51862">
        <w:rPr>
          <w:rFonts w:ascii="Times New Roman" w:hAnsi="Times New Roman" w:cs="Times New Roman"/>
          <w:lang w:val="es-US"/>
        </w:rPr>
        <w:t xml:space="preserve">dentro de la </w:t>
      </w:r>
      <w:r w:rsidR="00A11027" w:rsidRPr="00B51862">
        <w:rPr>
          <w:rFonts w:ascii="Times New Roman" w:hAnsi="Times New Roman" w:cs="Times New Roman"/>
          <w:lang w:val="es-US"/>
        </w:rPr>
        <w:t>institución son</w:t>
      </w:r>
      <w:r w:rsidR="006F0645" w:rsidRPr="00B51862">
        <w:rPr>
          <w:rFonts w:ascii="Times New Roman" w:hAnsi="Times New Roman" w:cs="Times New Roman"/>
          <w:lang w:val="es-US"/>
        </w:rPr>
        <w:t xml:space="preserve"> moldeadas</w:t>
      </w:r>
      <w:r w:rsidR="00183450" w:rsidRPr="00B51862">
        <w:rPr>
          <w:rFonts w:ascii="Times New Roman" w:hAnsi="Times New Roman" w:cs="Times New Roman"/>
          <w:lang w:val="es-US"/>
        </w:rPr>
        <w:t xml:space="preserve"> por las lógicas del </w:t>
      </w:r>
      <w:r w:rsidR="007913CF" w:rsidRPr="00B51862">
        <w:rPr>
          <w:rFonts w:ascii="Times New Roman" w:hAnsi="Times New Roman" w:cs="Times New Roman"/>
          <w:lang w:val="es-US"/>
        </w:rPr>
        <w:t>contexto, donde</w:t>
      </w:r>
      <w:r w:rsidR="00183450" w:rsidRPr="00B51862">
        <w:rPr>
          <w:rFonts w:ascii="Times New Roman" w:hAnsi="Times New Roman" w:cs="Times New Roman"/>
          <w:lang w:val="es-US"/>
        </w:rPr>
        <w:t xml:space="preserve"> el</w:t>
      </w:r>
      <w:r w:rsidR="00183450" w:rsidRPr="00B51862">
        <w:rPr>
          <w:rFonts w:ascii="Times New Roman" w:hAnsi="Times New Roman" w:cs="Times New Roman"/>
          <w:lang w:val="es-US"/>
        </w:rPr>
        <w:t xml:space="preserve"> capitalismo académico c</w:t>
      </w:r>
      <w:r w:rsidR="007913CF" w:rsidRPr="00B51862">
        <w:rPr>
          <w:rFonts w:ascii="Times New Roman" w:hAnsi="Times New Roman" w:cs="Times New Roman"/>
          <w:lang w:val="es-US"/>
        </w:rPr>
        <w:t>umple un rol fundamental</w:t>
      </w:r>
      <w:r w:rsidR="005A3C95" w:rsidRPr="00B51862">
        <w:rPr>
          <w:rFonts w:ascii="Times New Roman" w:hAnsi="Times New Roman" w:cs="Times New Roman"/>
          <w:lang w:val="es-US"/>
        </w:rPr>
        <w:t>.</w:t>
      </w:r>
    </w:p>
    <w:p w14:paraId="5B2C3137" w14:textId="7FB55109" w:rsidR="00AE4C16" w:rsidRPr="00B51862" w:rsidRDefault="00497DDB" w:rsidP="005A3C95">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En este escenario, se modifican las condiciones, las formas de organización del trabajo y los sentidos atribuidos al trabajo docente universitario ampliando los alcances del concepto de precariedad.</w:t>
      </w:r>
      <w:r w:rsidR="004424C7" w:rsidRPr="00B51862">
        <w:rPr>
          <w:rFonts w:ascii="Times New Roman" w:hAnsi="Times New Roman" w:cs="Times New Roman"/>
          <w:lang w:val="es-US"/>
        </w:rPr>
        <w:t xml:space="preserve"> Esto </w:t>
      </w:r>
      <w:r w:rsidR="005B59BB" w:rsidRPr="00B51862">
        <w:rPr>
          <w:rFonts w:ascii="Times New Roman" w:hAnsi="Times New Roman" w:cs="Times New Roman"/>
          <w:lang w:val="es-US"/>
        </w:rPr>
        <w:t>último</w:t>
      </w:r>
      <w:r w:rsidR="004424C7" w:rsidRPr="00B51862">
        <w:rPr>
          <w:rFonts w:ascii="Times New Roman" w:hAnsi="Times New Roman" w:cs="Times New Roman"/>
          <w:lang w:val="es-US"/>
        </w:rPr>
        <w:t xml:space="preserve">, contribuye a </w:t>
      </w:r>
      <w:r w:rsidR="005B59BB" w:rsidRPr="00B51862">
        <w:rPr>
          <w:rFonts w:ascii="Times New Roman" w:hAnsi="Times New Roman" w:cs="Times New Roman"/>
          <w:lang w:val="es-US"/>
        </w:rPr>
        <w:t xml:space="preserve">pensar y </w:t>
      </w:r>
      <w:r w:rsidR="004424C7" w:rsidRPr="00B51862">
        <w:rPr>
          <w:rFonts w:ascii="Times New Roman" w:hAnsi="Times New Roman" w:cs="Times New Roman"/>
          <w:lang w:val="es-US"/>
        </w:rPr>
        <w:t xml:space="preserve">cuestionar las condiciones en las que se </w:t>
      </w:r>
      <w:r w:rsidR="005B59BB" w:rsidRPr="00B51862">
        <w:rPr>
          <w:rFonts w:ascii="Times New Roman" w:hAnsi="Times New Roman" w:cs="Times New Roman"/>
          <w:lang w:val="es-US"/>
        </w:rPr>
        <w:t>desarrolla el trabajo docente.</w:t>
      </w:r>
    </w:p>
    <w:p w14:paraId="0DA14C00" w14:textId="5E60454C" w:rsidR="008930B8" w:rsidRPr="00B51862" w:rsidRDefault="008930B8" w:rsidP="006B10F2">
      <w:pPr>
        <w:spacing w:line="240" w:lineRule="auto"/>
        <w:jc w:val="both"/>
        <w:rPr>
          <w:rFonts w:ascii="Times New Roman" w:hAnsi="Times New Roman" w:cs="Times New Roman"/>
          <w:b/>
          <w:bCs/>
          <w:lang w:val="es-US"/>
        </w:rPr>
      </w:pPr>
      <w:r w:rsidRPr="00B51862">
        <w:rPr>
          <w:rFonts w:ascii="Times New Roman" w:hAnsi="Times New Roman" w:cs="Times New Roman"/>
          <w:b/>
          <w:bCs/>
          <w:lang w:val="es-US"/>
        </w:rPr>
        <w:t xml:space="preserve">Condiciones laborales </w:t>
      </w:r>
    </w:p>
    <w:p w14:paraId="1B7340C5" w14:textId="266952DC" w:rsidR="0003400D" w:rsidRPr="00B51862" w:rsidRDefault="0003400D" w:rsidP="00A51241">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El trabajo docente universitario se encuentra atravesado </w:t>
      </w:r>
      <w:r w:rsidR="00955E6C" w:rsidRPr="00B51862">
        <w:rPr>
          <w:rFonts w:ascii="Times New Roman" w:hAnsi="Times New Roman" w:cs="Times New Roman"/>
          <w:lang w:val="es-US"/>
        </w:rPr>
        <w:t xml:space="preserve">por </w:t>
      </w:r>
      <w:r w:rsidRPr="00B51862">
        <w:rPr>
          <w:rFonts w:ascii="Times New Roman" w:hAnsi="Times New Roman" w:cs="Times New Roman"/>
          <w:lang w:val="es-US"/>
        </w:rPr>
        <w:t>condiciones laborales que inte</w:t>
      </w:r>
      <w:r w:rsidR="00825656" w:rsidRPr="00B51862">
        <w:rPr>
          <w:rFonts w:ascii="Times New Roman" w:hAnsi="Times New Roman" w:cs="Times New Roman"/>
          <w:lang w:val="es-US"/>
        </w:rPr>
        <w:t>rvienen en el modo en que se realiza la investigación en la FCH</w:t>
      </w:r>
      <w:r w:rsidR="00C71176" w:rsidRPr="00B51862">
        <w:rPr>
          <w:rFonts w:ascii="Times New Roman" w:hAnsi="Times New Roman" w:cs="Times New Roman"/>
          <w:lang w:val="es-US"/>
        </w:rPr>
        <w:t xml:space="preserve">. </w:t>
      </w:r>
      <w:r w:rsidR="000934E1" w:rsidRPr="00B51862">
        <w:rPr>
          <w:rFonts w:ascii="Times New Roman" w:hAnsi="Times New Roman" w:cs="Times New Roman"/>
          <w:lang w:val="es-US"/>
        </w:rPr>
        <w:t>Por esta razón, se recuperan investigaciones vinculad</w:t>
      </w:r>
      <w:r w:rsidR="0005026F" w:rsidRPr="00B51862">
        <w:rPr>
          <w:rFonts w:ascii="Times New Roman" w:hAnsi="Times New Roman" w:cs="Times New Roman"/>
          <w:lang w:val="es-US"/>
        </w:rPr>
        <w:t>a</w:t>
      </w:r>
      <w:r w:rsidR="000934E1" w:rsidRPr="00B51862">
        <w:rPr>
          <w:rFonts w:ascii="Times New Roman" w:hAnsi="Times New Roman" w:cs="Times New Roman"/>
          <w:lang w:val="es-US"/>
        </w:rPr>
        <w:t xml:space="preserve">s a esto. </w:t>
      </w:r>
      <w:r w:rsidR="00083D31" w:rsidRPr="00B51862">
        <w:rPr>
          <w:rFonts w:ascii="Times New Roman" w:hAnsi="Times New Roman" w:cs="Times New Roman"/>
          <w:lang w:val="es-US"/>
        </w:rPr>
        <w:t>En algunos aspectos, l</w:t>
      </w:r>
      <w:r w:rsidR="00955E6C" w:rsidRPr="00B51862">
        <w:rPr>
          <w:rFonts w:ascii="Times New Roman" w:hAnsi="Times New Roman" w:cs="Times New Roman"/>
          <w:lang w:val="es-US"/>
        </w:rPr>
        <w:t xml:space="preserve">a docencia adquiere mayor </w:t>
      </w:r>
      <w:r w:rsidR="00083D31" w:rsidRPr="00B51862">
        <w:rPr>
          <w:rFonts w:ascii="Times New Roman" w:hAnsi="Times New Roman" w:cs="Times New Roman"/>
          <w:lang w:val="es-US"/>
        </w:rPr>
        <w:t>relevancia,</w:t>
      </w:r>
      <w:r w:rsidR="00B171FF" w:rsidRPr="00B51862">
        <w:rPr>
          <w:rFonts w:ascii="Times New Roman" w:hAnsi="Times New Roman" w:cs="Times New Roman"/>
          <w:lang w:val="es-US"/>
        </w:rPr>
        <w:t xml:space="preserve"> </w:t>
      </w:r>
      <w:r w:rsidR="006E523B" w:rsidRPr="00B51862">
        <w:rPr>
          <w:rFonts w:ascii="Times New Roman" w:hAnsi="Times New Roman" w:cs="Times New Roman"/>
          <w:lang w:val="es-US"/>
        </w:rPr>
        <w:t xml:space="preserve">no obstante, la investigación </w:t>
      </w:r>
      <w:r w:rsidR="00083D31" w:rsidRPr="00B51862">
        <w:rPr>
          <w:rFonts w:ascii="Times New Roman" w:hAnsi="Times New Roman" w:cs="Times New Roman"/>
          <w:lang w:val="es-US"/>
        </w:rPr>
        <w:t xml:space="preserve">forma parte de los procesos en que se </w:t>
      </w:r>
      <w:r w:rsidR="00795E16" w:rsidRPr="00B51862">
        <w:rPr>
          <w:rFonts w:ascii="Times New Roman" w:hAnsi="Times New Roman" w:cs="Times New Roman"/>
          <w:lang w:val="es-US"/>
        </w:rPr>
        <w:t>evalúa</w:t>
      </w:r>
      <w:r w:rsidR="00083D31" w:rsidRPr="00B51862">
        <w:rPr>
          <w:rFonts w:ascii="Times New Roman" w:hAnsi="Times New Roman" w:cs="Times New Roman"/>
          <w:lang w:val="es-US"/>
        </w:rPr>
        <w:t xml:space="preserve"> la carrera docente</w:t>
      </w:r>
      <w:r w:rsidR="00795E16" w:rsidRPr="00B51862">
        <w:rPr>
          <w:rFonts w:ascii="Times New Roman" w:hAnsi="Times New Roman" w:cs="Times New Roman"/>
          <w:lang w:val="es-US"/>
        </w:rPr>
        <w:t>.</w:t>
      </w:r>
      <w:r w:rsidR="00A5536F" w:rsidRPr="00B51862">
        <w:rPr>
          <w:rFonts w:ascii="Times New Roman" w:hAnsi="Times New Roman" w:cs="Times New Roman"/>
          <w:lang w:val="es-US"/>
        </w:rPr>
        <w:t xml:space="preserve"> En este sentido, </w:t>
      </w:r>
      <w:r w:rsidR="00C250DC" w:rsidRPr="00B51862">
        <w:rPr>
          <w:rFonts w:ascii="Times New Roman" w:hAnsi="Times New Roman" w:cs="Times New Roman"/>
          <w:lang w:val="es-US"/>
        </w:rPr>
        <w:t xml:space="preserve">existen elementos </w:t>
      </w:r>
      <w:r w:rsidR="00E07417" w:rsidRPr="00B51862">
        <w:rPr>
          <w:rFonts w:ascii="Times New Roman" w:hAnsi="Times New Roman" w:cs="Times New Roman"/>
          <w:lang w:val="es-US"/>
        </w:rPr>
        <w:t xml:space="preserve">y procesos </w:t>
      </w:r>
      <w:r w:rsidR="00C250DC" w:rsidRPr="00B51862">
        <w:rPr>
          <w:rFonts w:ascii="Times New Roman" w:hAnsi="Times New Roman" w:cs="Times New Roman"/>
          <w:lang w:val="es-US"/>
        </w:rPr>
        <w:t xml:space="preserve">en </w:t>
      </w:r>
      <w:r w:rsidR="003E32F7" w:rsidRPr="00B51862">
        <w:rPr>
          <w:rFonts w:ascii="Times New Roman" w:hAnsi="Times New Roman" w:cs="Times New Roman"/>
          <w:lang w:val="es-US"/>
        </w:rPr>
        <w:t xml:space="preserve">el entorno laboral </w:t>
      </w:r>
      <w:r w:rsidR="00C250DC" w:rsidRPr="00B51862">
        <w:rPr>
          <w:rFonts w:ascii="Times New Roman" w:hAnsi="Times New Roman" w:cs="Times New Roman"/>
          <w:lang w:val="es-US"/>
        </w:rPr>
        <w:t xml:space="preserve">que </w:t>
      </w:r>
      <w:r w:rsidR="00906F68" w:rsidRPr="00B51862">
        <w:rPr>
          <w:rFonts w:ascii="Times New Roman" w:hAnsi="Times New Roman" w:cs="Times New Roman"/>
          <w:lang w:val="es-US"/>
        </w:rPr>
        <w:t>i</w:t>
      </w:r>
      <w:r w:rsidR="008172B7" w:rsidRPr="00B51862">
        <w:rPr>
          <w:rFonts w:ascii="Times New Roman" w:hAnsi="Times New Roman" w:cs="Times New Roman"/>
          <w:lang w:val="es-US"/>
        </w:rPr>
        <w:t>ntervienen</w:t>
      </w:r>
      <w:r w:rsidR="00906F68" w:rsidRPr="00B51862">
        <w:rPr>
          <w:rFonts w:ascii="Times New Roman" w:hAnsi="Times New Roman" w:cs="Times New Roman"/>
          <w:lang w:val="es-US"/>
        </w:rPr>
        <w:t xml:space="preserve"> </w:t>
      </w:r>
      <w:r w:rsidR="004F1B73" w:rsidRPr="00B51862">
        <w:rPr>
          <w:rFonts w:ascii="Times New Roman" w:hAnsi="Times New Roman" w:cs="Times New Roman"/>
          <w:lang w:val="es-US"/>
        </w:rPr>
        <w:t xml:space="preserve">en la realización de las actividades de investigación. </w:t>
      </w:r>
    </w:p>
    <w:p w14:paraId="4203BEEC" w14:textId="28898767" w:rsidR="00A16AF5" w:rsidRPr="00B51862" w:rsidRDefault="008D6DC8" w:rsidP="007A2277">
      <w:pPr>
        <w:spacing w:line="240" w:lineRule="auto"/>
        <w:ind w:firstLine="708"/>
        <w:jc w:val="both"/>
        <w:rPr>
          <w:rFonts w:ascii="Times New Roman" w:hAnsi="Times New Roman" w:cs="Times New Roman"/>
          <w:lang w:val="es-US"/>
        </w:rPr>
      </w:pPr>
      <w:r w:rsidRPr="00B51862">
        <w:rPr>
          <w:rFonts w:ascii="Times New Roman" w:hAnsi="Times New Roman" w:cs="Times New Roman"/>
        </w:rPr>
        <w:t xml:space="preserve">Una </w:t>
      </w:r>
      <w:r w:rsidR="006115E3" w:rsidRPr="00B51862">
        <w:rPr>
          <w:rFonts w:ascii="Times New Roman" w:hAnsi="Times New Roman" w:cs="Times New Roman"/>
        </w:rPr>
        <w:t xml:space="preserve">de las tensiones estructurales </w:t>
      </w:r>
      <w:r w:rsidR="00EC33C8" w:rsidRPr="00B51862">
        <w:rPr>
          <w:rFonts w:ascii="Times New Roman" w:hAnsi="Times New Roman" w:cs="Times New Roman"/>
        </w:rPr>
        <w:t>reside</w:t>
      </w:r>
      <w:r w:rsidR="006115E3" w:rsidRPr="00B51862">
        <w:rPr>
          <w:rFonts w:ascii="Times New Roman" w:hAnsi="Times New Roman" w:cs="Times New Roman"/>
        </w:rPr>
        <w:t xml:space="preserve"> en la articulación entre </w:t>
      </w:r>
      <w:r w:rsidR="00EC33C8" w:rsidRPr="00B51862">
        <w:rPr>
          <w:rFonts w:ascii="Times New Roman" w:hAnsi="Times New Roman" w:cs="Times New Roman"/>
        </w:rPr>
        <w:t xml:space="preserve">docencia e investigación. </w:t>
      </w:r>
      <w:r w:rsidR="004E0B4D" w:rsidRPr="00B51862">
        <w:rPr>
          <w:rFonts w:ascii="Times New Roman" w:hAnsi="Times New Roman" w:cs="Times New Roman"/>
        </w:rPr>
        <w:t>Pérez Centeno</w:t>
      </w:r>
      <w:r w:rsidR="00BA6D03" w:rsidRPr="00B51862">
        <w:rPr>
          <w:rFonts w:ascii="Times New Roman" w:hAnsi="Times New Roman" w:cs="Times New Roman"/>
        </w:rPr>
        <w:t xml:space="preserve"> y</w:t>
      </w:r>
      <w:r w:rsidR="004E0B4D" w:rsidRPr="00B51862">
        <w:rPr>
          <w:rFonts w:ascii="Times New Roman" w:hAnsi="Times New Roman" w:cs="Times New Roman"/>
        </w:rPr>
        <w:t xml:space="preserve"> Aiello (2021)</w:t>
      </w:r>
      <w:r w:rsidR="00B537CE" w:rsidRPr="00B51862">
        <w:rPr>
          <w:rFonts w:ascii="Times New Roman" w:hAnsi="Times New Roman" w:cs="Times New Roman"/>
          <w:lang w:val="es-US"/>
        </w:rPr>
        <w:t xml:space="preserve">, </w:t>
      </w:r>
      <w:r w:rsidR="00AC588E" w:rsidRPr="00B51862">
        <w:rPr>
          <w:rFonts w:ascii="Times New Roman" w:hAnsi="Times New Roman" w:cs="Times New Roman"/>
          <w:lang w:val="es-US"/>
        </w:rPr>
        <w:t xml:space="preserve">indagan el modo en que el tipo de contratación -el cargo y la dedicación-, la disciplina de desempeño, la generación de pertenencia o la formación doctoral, el género o la preferencia por la docencia y/o la </w:t>
      </w:r>
      <w:r w:rsidR="00AC588E" w:rsidRPr="00B51862">
        <w:rPr>
          <w:rFonts w:ascii="Times New Roman" w:hAnsi="Times New Roman" w:cs="Times New Roman"/>
          <w:lang w:val="es-US"/>
        </w:rPr>
        <w:lastRenderedPageBreak/>
        <w:t>investigación, inciden en la distribución de las actividades de investigación en el colectivo nacional.</w:t>
      </w:r>
      <w:r w:rsidR="00A16AF5" w:rsidRPr="00B51862">
        <w:rPr>
          <w:rFonts w:ascii="Times New Roman" w:hAnsi="Times New Roman" w:cs="Times New Roman"/>
          <w:lang w:val="es-US"/>
        </w:rPr>
        <w:t xml:space="preserve"> </w:t>
      </w:r>
    </w:p>
    <w:p w14:paraId="42BBDBF4" w14:textId="5F9DCD11" w:rsidR="006E2ECA" w:rsidRPr="00B51862" w:rsidRDefault="00A16AF5" w:rsidP="007A2277">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A</w:t>
      </w:r>
      <w:r w:rsidR="00EC253D" w:rsidRPr="00B51862">
        <w:rPr>
          <w:rFonts w:ascii="Times New Roman" w:hAnsi="Times New Roman" w:cs="Times New Roman"/>
          <w:lang w:val="es-US"/>
        </w:rPr>
        <w:t xml:space="preserve"> partir </w:t>
      </w:r>
      <w:r w:rsidR="00FF5A30" w:rsidRPr="00B51862">
        <w:rPr>
          <w:rFonts w:ascii="Times New Roman" w:hAnsi="Times New Roman" w:cs="Times New Roman"/>
          <w:lang w:val="es-US"/>
        </w:rPr>
        <w:t xml:space="preserve">del análisis de datos </w:t>
      </w:r>
      <w:r w:rsidR="006A5DFE" w:rsidRPr="00B51862">
        <w:rPr>
          <w:rFonts w:ascii="Times New Roman" w:hAnsi="Times New Roman" w:cs="Times New Roman"/>
          <w:lang w:val="es-US"/>
        </w:rPr>
        <w:t xml:space="preserve">obtenidos </w:t>
      </w:r>
      <w:r w:rsidR="00EC253D" w:rsidRPr="00B51862">
        <w:rPr>
          <w:rFonts w:ascii="Times New Roman" w:hAnsi="Times New Roman" w:cs="Times New Roman"/>
          <w:lang w:val="es-US"/>
        </w:rPr>
        <w:t>en el marco de la investigación internacional APIKS (</w:t>
      </w:r>
      <w:proofErr w:type="spellStart"/>
      <w:r w:rsidR="00EC253D" w:rsidRPr="00B51862">
        <w:rPr>
          <w:rFonts w:ascii="Times New Roman" w:hAnsi="Times New Roman" w:cs="Times New Roman"/>
          <w:lang w:val="es-US"/>
        </w:rPr>
        <w:t>Academic</w:t>
      </w:r>
      <w:proofErr w:type="spellEnd"/>
      <w:r w:rsidR="00EC253D" w:rsidRPr="00B51862">
        <w:rPr>
          <w:rFonts w:ascii="Times New Roman" w:hAnsi="Times New Roman" w:cs="Times New Roman"/>
          <w:lang w:val="es-US"/>
        </w:rPr>
        <w:t xml:space="preserve"> </w:t>
      </w:r>
      <w:proofErr w:type="spellStart"/>
      <w:r w:rsidR="00EC253D" w:rsidRPr="00B51862">
        <w:rPr>
          <w:rFonts w:ascii="Times New Roman" w:hAnsi="Times New Roman" w:cs="Times New Roman"/>
          <w:lang w:val="es-US"/>
        </w:rPr>
        <w:t>Profession</w:t>
      </w:r>
      <w:proofErr w:type="spellEnd"/>
      <w:r w:rsidR="00EC253D" w:rsidRPr="00B51862">
        <w:rPr>
          <w:rFonts w:ascii="Times New Roman" w:hAnsi="Times New Roman" w:cs="Times New Roman"/>
          <w:lang w:val="es-US"/>
        </w:rPr>
        <w:t xml:space="preserve"> in </w:t>
      </w:r>
      <w:proofErr w:type="spellStart"/>
      <w:r w:rsidR="00EC253D" w:rsidRPr="00B51862">
        <w:rPr>
          <w:rFonts w:ascii="Times New Roman" w:hAnsi="Times New Roman" w:cs="Times New Roman"/>
          <w:lang w:val="es-US"/>
        </w:rPr>
        <w:t>the</w:t>
      </w:r>
      <w:proofErr w:type="spellEnd"/>
      <w:r w:rsidR="00EC253D" w:rsidRPr="00B51862">
        <w:rPr>
          <w:rFonts w:ascii="Times New Roman" w:hAnsi="Times New Roman" w:cs="Times New Roman"/>
          <w:lang w:val="es-US"/>
        </w:rPr>
        <w:t xml:space="preserve"> Knowledge-</w:t>
      </w:r>
      <w:proofErr w:type="spellStart"/>
      <w:r w:rsidR="00EC253D" w:rsidRPr="00B51862">
        <w:rPr>
          <w:rFonts w:ascii="Times New Roman" w:hAnsi="Times New Roman" w:cs="Times New Roman"/>
          <w:lang w:val="es-US"/>
        </w:rPr>
        <w:t>Based</w:t>
      </w:r>
      <w:proofErr w:type="spellEnd"/>
      <w:r w:rsidR="00EC253D" w:rsidRPr="00B51862">
        <w:rPr>
          <w:rFonts w:ascii="Times New Roman" w:hAnsi="Times New Roman" w:cs="Times New Roman"/>
          <w:lang w:val="es-US"/>
        </w:rPr>
        <w:t xml:space="preserve"> </w:t>
      </w:r>
      <w:proofErr w:type="spellStart"/>
      <w:r w:rsidR="00EC253D" w:rsidRPr="00B51862">
        <w:rPr>
          <w:rFonts w:ascii="Times New Roman" w:hAnsi="Times New Roman" w:cs="Times New Roman"/>
          <w:lang w:val="es-US"/>
        </w:rPr>
        <w:t>Society</w:t>
      </w:r>
      <w:proofErr w:type="spellEnd"/>
      <w:r w:rsidR="00EC253D" w:rsidRPr="00B51862">
        <w:rPr>
          <w:rFonts w:ascii="Times New Roman" w:hAnsi="Times New Roman" w:cs="Times New Roman"/>
          <w:lang w:val="es-US"/>
        </w:rPr>
        <w:t xml:space="preserve"> –La Profesión Académica en la Sociedad del Conocimiento-)</w:t>
      </w:r>
      <w:r w:rsidR="00FF5A30" w:rsidRPr="00B51862">
        <w:rPr>
          <w:rFonts w:ascii="Times New Roman" w:hAnsi="Times New Roman" w:cs="Times New Roman"/>
          <w:lang w:val="es-US"/>
        </w:rPr>
        <w:t xml:space="preserve"> se </w:t>
      </w:r>
      <w:r w:rsidR="005D5D6E" w:rsidRPr="00B51862">
        <w:rPr>
          <w:rFonts w:ascii="Times New Roman" w:hAnsi="Times New Roman" w:cs="Times New Roman"/>
          <w:lang w:val="es-US"/>
        </w:rPr>
        <w:t xml:space="preserve">señalan </w:t>
      </w:r>
      <w:r w:rsidR="00B27235" w:rsidRPr="00B51862">
        <w:rPr>
          <w:rFonts w:ascii="Times New Roman" w:hAnsi="Times New Roman" w:cs="Times New Roman"/>
          <w:lang w:val="es-US"/>
        </w:rPr>
        <w:t>algunos resultados</w:t>
      </w:r>
      <w:r w:rsidR="0096181B" w:rsidRPr="00B51862">
        <w:rPr>
          <w:rFonts w:ascii="Times New Roman" w:hAnsi="Times New Roman" w:cs="Times New Roman"/>
          <w:lang w:val="es-US"/>
        </w:rPr>
        <w:t xml:space="preserve"> centrales</w:t>
      </w:r>
      <w:r w:rsidR="008B4AB8" w:rsidRPr="00B51862">
        <w:rPr>
          <w:rFonts w:ascii="Times New Roman" w:hAnsi="Times New Roman" w:cs="Times New Roman"/>
          <w:lang w:val="es-US"/>
        </w:rPr>
        <w:t>. P</w:t>
      </w:r>
      <w:r w:rsidR="00EC253D" w:rsidRPr="00B51862">
        <w:rPr>
          <w:rFonts w:ascii="Times New Roman" w:hAnsi="Times New Roman" w:cs="Times New Roman"/>
          <w:lang w:val="es-US"/>
        </w:rPr>
        <w:t xml:space="preserve">or un lado, </w:t>
      </w:r>
      <w:r w:rsidR="002476E2" w:rsidRPr="00B51862">
        <w:rPr>
          <w:rFonts w:ascii="Times New Roman" w:hAnsi="Times New Roman" w:cs="Times New Roman"/>
          <w:lang w:val="es-US"/>
        </w:rPr>
        <w:t xml:space="preserve">se observa </w:t>
      </w:r>
      <w:r w:rsidR="00EC253D" w:rsidRPr="00B51862">
        <w:rPr>
          <w:rFonts w:ascii="Times New Roman" w:hAnsi="Times New Roman" w:cs="Times New Roman"/>
          <w:lang w:val="es-US"/>
        </w:rPr>
        <w:t>un crecimiento de la carga horaria dedicada a la investigación aun cuando las contrataciones se mantienen estructuradas en base a la tarea docente</w:t>
      </w:r>
      <w:r w:rsidR="00AC0F4B" w:rsidRPr="00B51862">
        <w:rPr>
          <w:rFonts w:ascii="Times New Roman" w:hAnsi="Times New Roman" w:cs="Times New Roman"/>
          <w:lang w:val="es-US"/>
        </w:rPr>
        <w:t>. P</w:t>
      </w:r>
      <w:r w:rsidR="00EC253D" w:rsidRPr="00B51862">
        <w:rPr>
          <w:rFonts w:ascii="Times New Roman" w:hAnsi="Times New Roman" w:cs="Times New Roman"/>
          <w:lang w:val="es-US"/>
        </w:rPr>
        <w:t>or otra parte,</w:t>
      </w:r>
      <w:r w:rsidR="002476E2" w:rsidRPr="00B51862">
        <w:rPr>
          <w:rFonts w:ascii="Times New Roman" w:hAnsi="Times New Roman" w:cs="Times New Roman"/>
          <w:lang w:val="es-US"/>
        </w:rPr>
        <w:t xml:space="preserve"> se advierte</w:t>
      </w:r>
      <w:r w:rsidR="00EC253D" w:rsidRPr="00B51862">
        <w:rPr>
          <w:rFonts w:ascii="Times New Roman" w:hAnsi="Times New Roman" w:cs="Times New Roman"/>
          <w:lang w:val="es-US"/>
        </w:rPr>
        <w:t xml:space="preserve"> la persistencia debilitada de una asociación estadística entre</w:t>
      </w:r>
      <w:r w:rsidR="00B57919" w:rsidRPr="00B51862">
        <w:rPr>
          <w:rFonts w:ascii="Times New Roman" w:hAnsi="Times New Roman" w:cs="Times New Roman"/>
          <w:lang w:val="es-US"/>
        </w:rPr>
        <w:t xml:space="preserve"> los</w:t>
      </w:r>
      <w:r w:rsidR="00EC253D" w:rsidRPr="00B51862">
        <w:rPr>
          <w:rFonts w:ascii="Times New Roman" w:hAnsi="Times New Roman" w:cs="Times New Roman"/>
          <w:lang w:val="es-US"/>
        </w:rPr>
        <w:t xml:space="preserve"> factores de la profesión académica argentina </w:t>
      </w:r>
      <w:r w:rsidR="0071445B" w:rsidRPr="00B51862">
        <w:rPr>
          <w:rFonts w:ascii="Times New Roman" w:hAnsi="Times New Roman" w:cs="Times New Roman"/>
          <w:lang w:val="es-US"/>
        </w:rPr>
        <w:t xml:space="preserve">y </w:t>
      </w:r>
      <w:r w:rsidR="00EC253D" w:rsidRPr="00B51862">
        <w:rPr>
          <w:rFonts w:ascii="Times New Roman" w:hAnsi="Times New Roman" w:cs="Times New Roman"/>
          <w:lang w:val="es-US"/>
        </w:rPr>
        <w:t xml:space="preserve">la realización de tareas de investigación. </w:t>
      </w:r>
    </w:p>
    <w:p w14:paraId="3D617457" w14:textId="0F9FAC6B" w:rsidR="00DD6A58" w:rsidRPr="00B51862" w:rsidRDefault="0040658C" w:rsidP="007A2277">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Se destaca, además,</w:t>
      </w:r>
      <w:r w:rsidR="00522B5A" w:rsidRPr="00B51862">
        <w:rPr>
          <w:rFonts w:ascii="Times New Roman" w:hAnsi="Times New Roman" w:cs="Times New Roman"/>
          <w:lang w:val="es-US"/>
        </w:rPr>
        <w:t xml:space="preserve"> </w:t>
      </w:r>
      <w:r w:rsidR="0071445B" w:rsidRPr="00B51862">
        <w:rPr>
          <w:rFonts w:ascii="Times New Roman" w:hAnsi="Times New Roman" w:cs="Times New Roman"/>
          <w:lang w:val="es-US"/>
        </w:rPr>
        <w:t>que</w:t>
      </w:r>
      <w:r w:rsidRPr="00B51862">
        <w:rPr>
          <w:rFonts w:ascii="Times New Roman" w:hAnsi="Times New Roman" w:cs="Times New Roman"/>
          <w:lang w:val="es-US"/>
        </w:rPr>
        <w:t xml:space="preserve"> </w:t>
      </w:r>
      <w:r w:rsidR="002865B4" w:rsidRPr="00B51862">
        <w:rPr>
          <w:rFonts w:ascii="Times New Roman" w:hAnsi="Times New Roman" w:cs="Times New Roman"/>
          <w:lang w:val="es-US"/>
        </w:rPr>
        <w:t>la presión del sistema universitario</w:t>
      </w:r>
      <w:r w:rsidRPr="00B51862">
        <w:rPr>
          <w:rFonts w:ascii="Times New Roman" w:hAnsi="Times New Roman" w:cs="Times New Roman"/>
          <w:lang w:val="es-US"/>
        </w:rPr>
        <w:t xml:space="preserve"> </w:t>
      </w:r>
      <w:r w:rsidR="0071445B" w:rsidRPr="00B51862">
        <w:rPr>
          <w:rFonts w:ascii="Times New Roman" w:hAnsi="Times New Roman" w:cs="Times New Roman"/>
          <w:lang w:val="es-US"/>
        </w:rPr>
        <w:t xml:space="preserve">para investigar </w:t>
      </w:r>
      <w:r w:rsidR="002865B4" w:rsidRPr="00B51862">
        <w:rPr>
          <w:rFonts w:ascii="Times New Roman" w:hAnsi="Times New Roman" w:cs="Times New Roman"/>
          <w:lang w:val="es-US"/>
        </w:rPr>
        <w:t>y publicar</w:t>
      </w:r>
      <w:r w:rsidR="009B4FF8" w:rsidRPr="00B51862">
        <w:rPr>
          <w:rFonts w:ascii="Times New Roman" w:hAnsi="Times New Roman" w:cs="Times New Roman"/>
          <w:lang w:val="es-US"/>
        </w:rPr>
        <w:t xml:space="preserve"> tiene un fuerte componente subjetivo</w:t>
      </w:r>
      <w:r w:rsidRPr="00B51862">
        <w:rPr>
          <w:rFonts w:ascii="Times New Roman" w:hAnsi="Times New Roman" w:cs="Times New Roman"/>
          <w:lang w:val="es-US"/>
        </w:rPr>
        <w:t xml:space="preserve">. </w:t>
      </w:r>
      <w:r w:rsidR="00387B36" w:rsidRPr="00B51862">
        <w:rPr>
          <w:rFonts w:ascii="Times New Roman" w:hAnsi="Times New Roman" w:cs="Times New Roman"/>
          <w:lang w:val="es-US"/>
        </w:rPr>
        <w:t>L</w:t>
      </w:r>
      <w:r w:rsidR="002865B4" w:rsidRPr="00B51862">
        <w:rPr>
          <w:rFonts w:ascii="Times New Roman" w:hAnsi="Times New Roman" w:cs="Times New Roman"/>
          <w:lang w:val="es-US"/>
        </w:rPr>
        <w:t>os mecanismos de</w:t>
      </w:r>
      <w:r w:rsidRPr="00B51862">
        <w:rPr>
          <w:rFonts w:ascii="Times New Roman" w:hAnsi="Times New Roman" w:cs="Times New Roman"/>
          <w:lang w:val="es-US"/>
        </w:rPr>
        <w:t xml:space="preserve"> </w:t>
      </w:r>
      <w:r w:rsidR="002865B4" w:rsidRPr="00B51862">
        <w:rPr>
          <w:rFonts w:ascii="Times New Roman" w:hAnsi="Times New Roman" w:cs="Times New Roman"/>
          <w:lang w:val="es-US"/>
        </w:rPr>
        <w:t>evaluación de la investigación en las universidades nacionales no son sumamente</w:t>
      </w:r>
      <w:r w:rsidR="00522B5A" w:rsidRPr="00B51862">
        <w:rPr>
          <w:rFonts w:ascii="Times New Roman" w:hAnsi="Times New Roman" w:cs="Times New Roman"/>
          <w:lang w:val="es-US"/>
        </w:rPr>
        <w:t xml:space="preserve"> </w:t>
      </w:r>
      <w:r w:rsidR="002865B4" w:rsidRPr="00B51862">
        <w:rPr>
          <w:rFonts w:ascii="Times New Roman" w:hAnsi="Times New Roman" w:cs="Times New Roman"/>
          <w:lang w:val="es-US"/>
        </w:rPr>
        <w:t>prescriptivos, ni producen diferenciales económicos salariales como sucede en otros</w:t>
      </w:r>
      <w:r w:rsidR="00522B5A" w:rsidRPr="00B51862">
        <w:rPr>
          <w:rFonts w:ascii="Times New Roman" w:hAnsi="Times New Roman" w:cs="Times New Roman"/>
          <w:lang w:val="es-US"/>
        </w:rPr>
        <w:t xml:space="preserve"> </w:t>
      </w:r>
      <w:r w:rsidR="002865B4" w:rsidRPr="00B51862">
        <w:rPr>
          <w:rFonts w:ascii="Times New Roman" w:hAnsi="Times New Roman" w:cs="Times New Roman"/>
          <w:lang w:val="es-US"/>
        </w:rPr>
        <w:t xml:space="preserve">países como México o Brasil. </w:t>
      </w:r>
      <w:r w:rsidR="00522B5A" w:rsidRPr="00B51862">
        <w:rPr>
          <w:rFonts w:ascii="Times New Roman" w:hAnsi="Times New Roman" w:cs="Times New Roman"/>
          <w:lang w:val="es-US"/>
        </w:rPr>
        <w:t xml:space="preserve">Este </w:t>
      </w:r>
      <w:r w:rsidR="002865B4" w:rsidRPr="00B51862">
        <w:rPr>
          <w:rFonts w:ascii="Times New Roman" w:hAnsi="Times New Roman" w:cs="Times New Roman"/>
          <w:lang w:val="es-US"/>
        </w:rPr>
        <w:t>sistema distribuye capital simbólico que se expresa en categorías de investigador,</w:t>
      </w:r>
      <w:r w:rsidR="00522B5A" w:rsidRPr="00B51862">
        <w:rPr>
          <w:rFonts w:ascii="Times New Roman" w:hAnsi="Times New Roman" w:cs="Times New Roman"/>
          <w:lang w:val="es-US"/>
        </w:rPr>
        <w:t xml:space="preserve"> </w:t>
      </w:r>
      <w:r w:rsidR="002865B4" w:rsidRPr="00B51862">
        <w:rPr>
          <w:rFonts w:ascii="Times New Roman" w:hAnsi="Times New Roman" w:cs="Times New Roman"/>
          <w:lang w:val="es-US"/>
        </w:rPr>
        <w:t>acceso a determinadas convocatorias públicas por fondos y, fundamentalmente,</w:t>
      </w:r>
      <w:r w:rsidR="00522B5A" w:rsidRPr="00B51862">
        <w:rPr>
          <w:rFonts w:ascii="Times New Roman" w:hAnsi="Times New Roman" w:cs="Times New Roman"/>
          <w:lang w:val="es-US"/>
        </w:rPr>
        <w:t xml:space="preserve"> </w:t>
      </w:r>
      <w:r w:rsidR="002865B4" w:rsidRPr="00B51862">
        <w:rPr>
          <w:rFonts w:ascii="Times New Roman" w:hAnsi="Times New Roman" w:cs="Times New Roman"/>
          <w:lang w:val="es-US"/>
        </w:rPr>
        <w:t>prestigio y condiciones competitivas beneficiosas para el desarrollo de la carrera</w:t>
      </w:r>
      <w:r w:rsidR="00522B5A" w:rsidRPr="00B51862">
        <w:rPr>
          <w:rFonts w:ascii="Times New Roman" w:hAnsi="Times New Roman" w:cs="Times New Roman"/>
          <w:lang w:val="es-US"/>
        </w:rPr>
        <w:t xml:space="preserve"> </w:t>
      </w:r>
      <w:r w:rsidR="002865B4" w:rsidRPr="00B51862">
        <w:rPr>
          <w:rFonts w:ascii="Times New Roman" w:hAnsi="Times New Roman" w:cs="Times New Roman"/>
          <w:lang w:val="es-US"/>
        </w:rPr>
        <w:t>académica.</w:t>
      </w:r>
      <w:r w:rsidR="003B06FC" w:rsidRPr="00B51862">
        <w:rPr>
          <w:rFonts w:ascii="Times New Roman" w:hAnsi="Times New Roman" w:cs="Times New Roman"/>
          <w:lang w:val="es-US"/>
        </w:rPr>
        <w:t xml:space="preserve"> </w:t>
      </w:r>
      <w:r w:rsidR="009E3C52" w:rsidRPr="00B51862">
        <w:rPr>
          <w:rFonts w:ascii="Times New Roman" w:hAnsi="Times New Roman" w:cs="Times New Roman"/>
          <w:lang w:val="es-US"/>
        </w:rPr>
        <w:t>E</w:t>
      </w:r>
      <w:r w:rsidR="00F6062C" w:rsidRPr="00B51862">
        <w:rPr>
          <w:rFonts w:ascii="Times New Roman" w:hAnsi="Times New Roman" w:cs="Times New Roman"/>
          <w:lang w:val="es-US"/>
        </w:rPr>
        <w:t>n ese marco, la investigación adquiere centralidad porque</w:t>
      </w:r>
      <w:r w:rsidR="00456FA9" w:rsidRPr="00B51862">
        <w:rPr>
          <w:rFonts w:ascii="Times New Roman" w:hAnsi="Times New Roman" w:cs="Times New Roman"/>
          <w:lang w:val="es-US"/>
        </w:rPr>
        <w:t xml:space="preserve"> opera como un dispositivo de </w:t>
      </w:r>
      <w:r w:rsidR="00F6062C" w:rsidRPr="00B51862">
        <w:rPr>
          <w:rFonts w:ascii="Times New Roman" w:hAnsi="Times New Roman" w:cs="Times New Roman"/>
          <w:lang w:val="es-US"/>
        </w:rPr>
        <w:t>evaluación</w:t>
      </w:r>
      <w:r w:rsidR="00456FA9" w:rsidRPr="00B51862">
        <w:rPr>
          <w:rFonts w:ascii="Times New Roman" w:hAnsi="Times New Roman" w:cs="Times New Roman"/>
          <w:lang w:val="es-US"/>
        </w:rPr>
        <w:t xml:space="preserve"> institucional y</w:t>
      </w:r>
      <w:r w:rsidR="00F6062C" w:rsidRPr="00B51862">
        <w:rPr>
          <w:rFonts w:ascii="Times New Roman" w:hAnsi="Times New Roman" w:cs="Times New Roman"/>
          <w:lang w:val="es-US"/>
        </w:rPr>
        <w:t xml:space="preserve"> de</w:t>
      </w:r>
      <w:r w:rsidR="00F2252C" w:rsidRPr="00B51862">
        <w:rPr>
          <w:rFonts w:ascii="Times New Roman" w:hAnsi="Times New Roman" w:cs="Times New Roman"/>
          <w:lang w:val="es-US"/>
        </w:rPr>
        <w:t xml:space="preserve">l desempeño docente en las </w:t>
      </w:r>
      <w:r w:rsidR="008D2B75" w:rsidRPr="00B51862">
        <w:rPr>
          <w:rFonts w:ascii="Times New Roman" w:hAnsi="Times New Roman" w:cs="Times New Roman"/>
          <w:lang w:val="es-US"/>
        </w:rPr>
        <w:t>u</w:t>
      </w:r>
      <w:r w:rsidR="00F2252C" w:rsidRPr="00B51862">
        <w:rPr>
          <w:rFonts w:ascii="Times New Roman" w:hAnsi="Times New Roman" w:cs="Times New Roman"/>
          <w:lang w:val="es-US"/>
        </w:rPr>
        <w:t xml:space="preserve">niversidades. </w:t>
      </w:r>
    </w:p>
    <w:p w14:paraId="75D96414" w14:textId="28A32171" w:rsidR="0094076F" w:rsidRPr="00B51862" w:rsidRDefault="00FF400E" w:rsidP="00F0046B">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Esta </w:t>
      </w:r>
      <w:r w:rsidR="00743C11" w:rsidRPr="00B51862">
        <w:rPr>
          <w:rFonts w:ascii="Times New Roman" w:hAnsi="Times New Roman" w:cs="Times New Roman"/>
          <w:lang w:val="es-US"/>
        </w:rPr>
        <w:t xml:space="preserve">dimensión institucional </w:t>
      </w:r>
      <w:r w:rsidR="00412CA8" w:rsidRPr="00B51862">
        <w:rPr>
          <w:rFonts w:ascii="Times New Roman" w:hAnsi="Times New Roman" w:cs="Times New Roman"/>
          <w:lang w:val="es-US"/>
        </w:rPr>
        <w:t xml:space="preserve">es analizada por </w:t>
      </w:r>
      <w:proofErr w:type="spellStart"/>
      <w:r w:rsidR="00743C11" w:rsidRPr="00B51862">
        <w:rPr>
          <w:rFonts w:ascii="Times New Roman" w:hAnsi="Times New Roman" w:cs="Times New Roman"/>
          <w:lang w:val="es-US"/>
        </w:rPr>
        <w:t>Kupervaser</w:t>
      </w:r>
      <w:proofErr w:type="spellEnd"/>
      <w:r w:rsidR="00743C11" w:rsidRPr="00B51862">
        <w:rPr>
          <w:rFonts w:ascii="Times New Roman" w:hAnsi="Times New Roman" w:cs="Times New Roman"/>
        </w:rPr>
        <w:t xml:space="preserve"> </w:t>
      </w:r>
      <w:r w:rsidR="00412CA8" w:rsidRPr="00B51862">
        <w:rPr>
          <w:rFonts w:ascii="Times New Roman" w:hAnsi="Times New Roman" w:cs="Times New Roman"/>
        </w:rPr>
        <w:t>y</w:t>
      </w:r>
      <w:r w:rsidR="00743C11" w:rsidRPr="00B51862">
        <w:rPr>
          <w:rFonts w:ascii="Times New Roman" w:hAnsi="Times New Roman" w:cs="Times New Roman"/>
        </w:rPr>
        <w:t xml:space="preserve"> </w:t>
      </w:r>
      <w:proofErr w:type="spellStart"/>
      <w:r w:rsidR="00743C11" w:rsidRPr="00B51862">
        <w:rPr>
          <w:rFonts w:ascii="Times New Roman" w:hAnsi="Times New Roman" w:cs="Times New Roman"/>
        </w:rPr>
        <w:t>Corengia</w:t>
      </w:r>
      <w:proofErr w:type="spellEnd"/>
      <w:r w:rsidR="00743C11" w:rsidRPr="00B51862">
        <w:rPr>
          <w:rFonts w:ascii="Times New Roman" w:hAnsi="Times New Roman" w:cs="Times New Roman"/>
        </w:rPr>
        <w:t xml:space="preserve"> (2022</w:t>
      </w:r>
      <w:r w:rsidR="00AF7DB4" w:rsidRPr="00B51862">
        <w:rPr>
          <w:rFonts w:ascii="Times New Roman" w:hAnsi="Times New Roman" w:cs="Times New Roman"/>
        </w:rPr>
        <w:t xml:space="preserve">) </w:t>
      </w:r>
      <w:r w:rsidR="00412CA8" w:rsidRPr="00B51862">
        <w:rPr>
          <w:rFonts w:ascii="Times New Roman" w:hAnsi="Times New Roman" w:cs="Times New Roman"/>
          <w:lang w:val="es-US"/>
        </w:rPr>
        <w:t>a través d</w:t>
      </w:r>
      <w:r w:rsidR="00743C11" w:rsidRPr="00B51862">
        <w:rPr>
          <w:rFonts w:ascii="Times New Roman" w:hAnsi="Times New Roman" w:cs="Times New Roman"/>
          <w:lang w:val="es-US"/>
        </w:rPr>
        <w:t>el Programa de Evaluación Institucional (PEI) del Ministerio de Ciencia, Tecnología e Innovación (</w:t>
      </w:r>
      <w:proofErr w:type="spellStart"/>
      <w:r w:rsidR="00743C11" w:rsidRPr="00B51862">
        <w:rPr>
          <w:rFonts w:ascii="Times New Roman" w:hAnsi="Times New Roman" w:cs="Times New Roman"/>
          <w:lang w:val="es-US"/>
        </w:rPr>
        <w:t>MinCyT</w:t>
      </w:r>
      <w:proofErr w:type="spellEnd"/>
      <w:r w:rsidR="00743C11" w:rsidRPr="00B51862">
        <w:rPr>
          <w:rFonts w:ascii="Times New Roman" w:hAnsi="Times New Roman" w:cs="Times New Roman"/>
          <w:lang w:val="es-US"/>
        </w:rPr>
        <w:t>) de Argentina, creado en el año 2005</w:t>
      </w:r>
      <w:r w:rsidR="002A7366" w:rsidRPr="00B51862">
        <w:rPr>
          <w:rFonts w:ascii="Times New Roman" w:hAnsi="Times New Roman" w:cs="Times New Roman"/>
          <w:lang w:val="es-US"/>
        </w:rPr>
        <w:t>. Este interviene</w:t>
      </w:r>
      <w:r w:rsidR="00534592" w:rsidRPr="00B51862">
        <w:rPr>
          <w:rFonts w:ascii="Times New Roman" w:hAnsi="Times New Roman" w:cs="Times New Roman"/>
          <w:lang w:val="es-US"/>
        </w:rPr>
        <w:t xml:space="preserve"> en la </w:t>
      </w:r>
      <w:r w:rsidR="0094076F" w:rsidRPr="00B51862">
        <w:rPr>
          <w:rFonts w:ascii="Times New Roman" w:hAnsi="Times New Roman" w:cs="Times New Roman"/>
          <w:lang w:val="es-US"/>
        </w:rPr>
        <w:t>f</w:t>
      </w:r>
      <w:r w:rsidR="00743C11" w:rsidRPr="00B51862">
        <w:rPr>
          <w:rFonts w:ascii="Times New Roman" w:hAnsi="Times New Roman" w:cs="Times New Roman"/>
          <w:lang w:val="es-US"/>
        </w:rPr>
        <w:t>unción de Investigación y Desarrollo (I+D)</w:t>
      </w:r>
      <w:r w:rsidR="002A7366" w:rsidRPr="00B51862">
        <w:rPr>
          <w:rFonts w:ascii="Times New Roman" w:hAnsi="Times New Roman" w:cs="Times New Roman"/>
          <w:lang w:val="es-US"/>
        </w:rPr>
        <w:t xml:space="preserve"> de las universidades</w:t>
      </w:r>
      <w:r w:rsidR="0094076F" w:rsidRPr="00B51862">
        <w:rPr>
          <w:rFonts w:ascii="Times New Roman" w:hAnsi="Times New Roman" w:cs="Times New Roman"/>
          <w:lang w:val="es-US"/>
        </w:rPr>
        <w:t>.</w:t>
      </w:r>
      <w:r w:rsidR="00A3570B" w:rsidRPr="00B51862">
        <w:rPr>
          <w:rFonts w:ascii="Times New Roman" w:hAnsi="Times New Roman" w:cs="Times New Roman"/>
          <w:lang w:val="es-US"/>
        </w:rPr>
        <w:t xml:space="preserve"> </w:t>
      </w:r>
      <w:r w:rsidR="00F0046B" w:rsidRPr="00B51862">
        <w:rPr>
          <w:rFonts w:ascii="Times New Roman" w:hAnsi="Times New Roman" w:cs="Times New Roman"/>
          <w:lang w:val="es-US"/>
        </w:rPr>
        <w:t>Ese estudio</w:t>
      </w:r>
      <w:r w:rsidR="0094076F" w:rsidRPr="00B51862">
        <w:rPr>
          <w:rFonts w:ascii="Times New Roman" w:hAnsi="Times New Roman" w:cs="Times New Roman"/>
          <w:lang w:val="es-US"/>
        </w:rPr>
        <w:t xml:space="preserve"> busca analizar el rol </w:t>
      </w:r>
      <w:r w:rsidR="00A15D46" w:rsidRPr="00B51862">
        <w:rPr>
          <w:rFonts w:ascii="Times New Roman" w:hAnsi="Times New Roman" w:cs="Times New Roman"/>
          <w:lang w:val="es-US"/>
        </w:rPr>
        <w:t xml:space="preserve">y el grado de participación </w:t>
      </w:r>
      <w:r w:rsidR="0094076F" w:rsidRPr="00B51862">
        <w:rPr>
          <w:rFonts w:ascii="Times New Roman" w:hAnsi="Times New Roman" w:cs="Times New Roman"/>
          <w:lang w:val="es-US"/>
        </w:rPr>
        <w:t>de los distintos actores involucrados</w:t>
      </w:r>
      <w:r w:rsidR="00A15D46" w:rsidRPr="00B51862">
        <w:rPr>
          <w:rFonts w:ascii="Times New Roman" w:hAnsi="Times New Roman" w:cs="Times New Roman"/>
          <w:lang w:val="es-US"/>
        </w:rPr>
        <w:t xml:space="preserve">, </w:t>
      </w:r>
      <w:r w:rsidR="0094076F" w:rsidRPr="00B51862">
        <w:rPr>
          <w:rFonts w:ascii="Times New Roman" w:hAnsi="Times New Roman" w:cs="Times New Roman"/>
          <w:lang w:val="es-US"/>
        </w:rPr>
        <w:t xml:space="preserve">internos (pertenecientes a las instituciones evaluadas) </w:t>
      </w:r>
      <w:r w:rsidR="00F27CD5" w:rsidRPr="00B51862">
        <w:rPr>
          <w:rFonts w:ascii="Times New Roman" w:hAnsi="Times New Roman" w:cs="Times New Roman"/>
          <w:lang w:val="es-US"/>
        </w:rPr>
        <w:t>y</w:t>
      </w:r>
      <w:r w:rsidR="00781783" w:rsidRPr="00B51862">
        <w:rPr>
          <w:rFonts w:ascii="Times New Roman" w:hAnsi="Times New Roman" w:cs="Times New Roman"/>
          <w:lang w:val="es-US"/>
        </w:rPr>
        <w:t xml:space="preserve"> </w:t>
      </w:r>
      <w:r w:rsidR="0094076F" w:rsidRPr="00B51862">
        <w:rPr>
          <w:rFonts w:ascii="Times New Roman" w:hAnsi="Times New Roman" w:cs="Times New Roman"/>
          <w:lang w:val="es-US"/>
        </w:rPr>
        <w:t xml:space="preserve">externos (asesores técnicos, consultores externos y pares evaluadores), buscando dar cuenta de las interacciones entre estos. Para ello, </w:t>
      </w:r>
      <w:r w:rsidR="00FF01FE" w:rsidRPr="00B51862">
        <w:rPr>
          <w:rFonts w:ascii="Times New Roman" w:hAnsi="Times New Roman" w:cs="Times New Roman"/>
          <w:lang w:val="es-US"/>
        </w:rPr>
        <w:t xml:space="preserve">las autoras </w:t>
      </w:r>
      <w:r w:rsidR="0094076F" w:rsidRPr="00B51862">
        <w:rPr>
          <w:rFonts w:ascii="Times New Roman" w:hAnsi="Times New Roman" w:cs="Times New Roman"/>
          <w:lang w:val="es-US"/>
        </w:rPr>
        <w:t>profundiza</w:t>
      </w:r>
      <w:r w:rsidR="00FF01FE" w:rsidRPr="00B51862">
        <w:rPr>
          <w:rFonts w:ascii="Times New Roman" w:hAnsi="Times New Roman" w:cs="Times New Roman"/>
          <w:lang w:val="es-US"/>
        </w:rPr>
        <w:t>n</w:t>
      </w:r>
      <w:r w:rsidR="0094076F" w:rsidRPr="00B51862">
        <w:rPr>
          <w:rFonts w:ascii="Times New Roman" w:hAnsi="Times New Roman" w:cs="Times New Roman"/>
          <w:lang w:val="es-US"/>
        </w:rPr>
        <w:t xml:space="preserve"> en la experiencia de dos universidades, una de gestión pública y otra de gestión privada, mediante el estudio de casos, poniendo el foco en la valoración por parte de informantes clave respecto del aporte de los actores externos en cada una de las etapas del proceso de evaluación. </w:t>
      </w:r>
    </w:p>
    <w:p w14:paraId="18562F4E" w14:textId="323BCAA0" w:rsidR="00DD6A58" w:rsidRPr="00B51862" w:rsidRDefault="00006310" w:rsidP="00F27CD5">
      <w:pPr>
        <w:spacing w:line="240" w:lineRule="auto"/>
        <w:ind w:firstLine="708"/>
        <w:jc w:val="both"/>
        <w:rPr>
          <w:rFonts w:ascii="Times New Roman" w:hAnsi="Times New Roman" w:cs="Times New Roman"/>
        </w:rPr>
      </w:pPr>
      <w:r w:rsidRPr="00B51862">
        <w:rPr>
          <w:rFonts w:ascii="Times New Roman" w:hAnsi="Times New Roman" w:cs="Times New Roman"/>
        </w:rPr>
        <w:t>Estas políticas de evaluación no están exentas del contexto cotidiano institucional.</w:t>
      </w:r>
      <w:r w:rsidRPr="00B51862">
        <w:rPr>
          <w:rFonts w:ascii="Times New Roman" w:hAnsi="Times New Roman" w:cs="Times New Roman"/>
          <w:b/>
          <w:bCs/>
          <w:lang w:val="es-US"/>
        </w:rPr>
        <w:t xml:space="preserve"> </w:t>
      </w:r>
      <w:r w:rsidR="00882908" w:rsidRPr="00B51862">
        <w:rPr>
          <w:rFonts w:ascii="Times New Roman" w:hAnsi="Times New Roman" w:cs="Times New Roman"/>
          <w:lang w:val="es-US"/>
        </w:rPr>
        <w:t>Al respecto</w:t>
      </w:r>
      <w:r w:rsidR="00F373E4" w:rsidRPr="00B51862">
        <w:rPr>
          <w:rFonts w:ascii="Times New Roman" w:hAnsi="Times New Roman" w:cs="Times New Roman"/>
          <w:lang w:val="es-US"/>
        </w:rPr>
        <w:t>,</w:t>
      </w:r>
      <w:r w:rsidR="00882908" w:rsidRPr="00B51862">
        <w:rPr>
          <w:rFonts w:ascii="Times New Roman" w:hAnsi="Times New Roman" w:cs="Times New Roman"/>
          <w:lang w:val="es-US"/>
        </w:rPr>
        <w:t xml:space="preserve"> Walker </w:t>
      </w:r>
      <w:r w:rsidRPr="00B51862">
        <w:rPr>
          <w:rFonts w:ascii="Times New Roman" w:hAnsi="Times New Roman" w:cs="Times New Roman"/>
          <w:lang w:val="es-US"/>
        </w:rPr>
        <w:t xml:space="preserve">(2023) </w:t>
      </w:r>
      <w:r w:rsidR="0043688C" w:rsidRPr="00B51862">
        <w:rPr>
          <w:rFonts w:ascii="Times New Roman" w:hAnsi="Times New Roman" w:cs="Times New Roman"/>
          <w:lang w:val="es-US"/>
        </w:rPr>
        <w:t>analiza las políticas científicas y las capacidades institucionales en sus dimensiones técnico-administrativa y relacional</w:t>
      </w:r>
      <w:r w:rsidR="00844B47" w:rsidRPr="00B51862">
        <w:rPr>
          <w:rFonts w:ascii="Times New Roman" w:hAnsi="Times New Roman" w:cs="Times New Roman"/>
          <w:lang w:val="es-US"/>
        </w:rPr>
        <w:t xml:space="preserve">. </w:t>
      </w:r>
      <w:r w:rsidR="00C25005" w:rsidRPr="00B51862">
        <w:rPr>
          <w:rFonts w:ascii="Times New Roman" w:hAnsi="Times New Roman" w:cs="Times New Roman"/>
          <w:lang w:val="es-US"/>
        </w:rPr>
        <w:t>Para ello utiliza</w:t>
      </w:r>
      <w:r w:rsidR="00C94A8E" w:rsidRPr="00B51862">
        <w:rPr>
          <w:rFonts w:ascii="Times New Roman" w:hAnsi="Times New Roman" w:cs="Times New Roman"/>
          <w:lang w:val="es-US"/>
        </w:rPr>
        <w:t xml:space="preserve"> un enfoque metodológico basado en </w:t>
      </w:r>
      <w:r w:rsidR="0043688C" w:rsidRPr="00B51862">
        <w:rPr>
          <w:rFonts w:ascii="Times New Roman" w:hAnsi="Times New Roman" w:cs="Times New Roman"/>
          <w:lang w:val="es-US"/>
        </w:rPr>
        <w:t>documentos, datos estadísticos y entrevista con informante clave.</w:t>
      </w:r>
      <w:r w:rsidR="00844B47" w:rsidRPr="00B51862">
        <w:rPr>
          <w:rFonts w:ascii="Times New Roman" w:hAnsi="Times New Roman" w:cs="Times New Roman"/>
          <w:lang w:val="es-US"/>
        </w:rPr>
        <w:t xml:space="preserve"> A partir de</w:t>
      </w:r>
      <w:r w:rsidR="001C48AD" w:rsidRPr="00B51862">
        <w:rPr>
          <w:rFonts w:ascii="Times New Roman" w:hAnsi="Times New Roman" w:cs="Times New Roman"/>
          <w:lang w:val="es-US"/>
        </w:rPr>
        <w:t xml:space="preserve">l </w:t>
      </w:r>
      <w:r w:rsidR="00844B47" w:rsidRPr="00B51862">
        <w:rPr>
          <w:rFonts w:ascii="Times New Roman" w:hAnsi="Times New Roman" w:cs="Times New Roman"/>
          <w:lang w:val="es-US"/>
        </w:rPr>
        <w:t xml:space="preserve">caso </w:t>
      </w:r>
      <w:r w:rsidR="009214B7" w:rsidRPr="00B51862">
        <w:rPr>
          <w:rFonts w:ascii="Times New Roman" w:hAnsi="Times New Roman" w:cs="Times New Roman"/>
          <w:lang w:val="es-US"/>
        </w:rPr>
        <w:t>específico</w:t>
      </w:r>
      <w:r w:rsidR="00844B47" w:rsidRPr="00B51862">
        <w:rPr>
          <w:rFonts w:ascii="Times New Roman" w:hAnsi="Times New Roman" w:cs="Times New Roman"/>
          <w:lang w:val="es-US"/>
        </w:rPr>
        <w:t xml:space="preserve"> </w:t>
      </w:r>
      <w:r w:rsidR="001C48AD" w:rsidRPr="00B51862">
        <w:rPr>
          <w:rFonts w:ascii="Times New Roman" w:hAnsi="Times New Roman" w:cs="Times New Roman"/>
          <w:lang w:val="es-US"/>
        </w:rPr>
        <w:t xml:space="preserve">de </w:t>
      </w:r>
      <w:r w:rsidR="00844B47" w:rsidRPr="00B51862">
        <w:rPr>
          <w:rFonts w:ascii="Times New Roman" w:hAnsi="Times New Roman" w:cs="Times New Roman"/>
          <w:lang w:val="es-US"/>
        </w:rPr>
        <w:t xml:space="preserve">la Universidad Nacional del Sur, </w:t>
      </w:r>
      <w:r w:rsidR="00844B47" w:rsidRPr="00B51862">
        <w:rPr>
          <w:rFonts w:ascii="Times New Roman" w:hAnsi="Times New Roman" w:cs="Times New Roman"/>
        </w:rPr>
        <w:t xml:space="preserve">identifica </w:t>
      </w:r>
      <w:r w:rsidR="00941A9F" w:rsidRPr="00B51862">
        <w:rPr>
          <w:rFonts w:ascii="Times New Roman" w:hAnsi="Times New Roman" w:cs="Times New Roman"/>
        </w:rPr>
        <w:t>obstáculos para el desarrollo de la investigación</w:t>
      </w:r>
      <w:r w:rsidR="009214B7" w:rsidRPr="00B51862">
        <w:rPr>
          <w:rFonts w:ascii="Times New Roman" w:hAnsi="Times New Roman" w:cs="Times New Roman"/>
        </w:rPr>
        <w:t xml:space="preserve">. Entre estos se destacan: </w:t>
      </w:r>
      <w:r w:rsidR="00844B47" w:rsidRPr="00B51862">
        <w:rPr>
          <w:rFonts w:ascii="Times New Roman" w:hAnsi="Times New Roman" w:cs="Times New Roman"/>
        </w:rPr>
        <w:t xml:space="preserve"> </w:t>
      </w:r>
      <w:r w:rsidR="009214B7" w:rsidRPr="00B51862">
        <w:rPr>
          <w:rFonts w:ascii="Times New Roman" w:hAnsi="Times New Roman" w:cs="Times New Roman"/>
          <w:lang w:val="es-US"/>
        </w:rPr>
        <w:t xml:space="preserve">la </w:t>
      </w:r>
      <w:r w:rsidR="00D95331" w:rsidRPr="00B51862">
        <w:rPr>
          <w:rFonts w:ascii="Times New Roman" w:hAnsi="Times New Roman" w:cs="Times New Roman"/>
          <w:lang w:val="es-US"/>
        </w:rPr>
        <w:t>dependencia del financiamiento externo, la estructura académica departamental y los mecanismos de evaluación para la acreditación y financiamiento de actividades de investigación.</w:t>
      </w:r>
      <w:r w:rsidR="00513851" w:rsidRPr="00B51862">
        <w:rPr>
          <w:rFonts w:ascii="Times New Roman" w:hAnsi="Times New Roman" w:cs="Times New Roman"/>
          <w:lang w:val="es-US"/>
        </w:rPr>
        <w:t xml:space="preserve"> </w:t>
      </w:r>
    </w:p>
    <w:p w14:paraId="475008E4" w14:textId="6F04ADE5" w:rsidR="00A42679" w:rsidRPr="00B51862" w:rsidRDefault="00DF1E44" w:rsidP="009A7E21">
      <w:pPr>
        <w:spacing w:line="240" w:lineRule="auto"/>
        <w:ind w:firstLine="708"/>
        <w:jc w:val="both"/>
        <w:rPr>
          <w:rFonts w:ascii="Times New Roman" w:hAnsi="Times New Roman" w:cs="Times New Roman"/>
        </w:rPr>
      </w:pPr>
      <w:r w:rsidRPr="00B51862">
        <w:rPr>
          <w:rFonts w:ascii="Times New Roman" w:hAnsi="Times New Roman" w:cs="Times New Roman"/>
        </w:rPr>
        <w:t xml:space="preserve">En cuanto al desempeño docente, </w:t>
      </w:r>
      <w:r w:rsidR="00176839" w:rsidRPr="00B51862">
        <w:rPr>
          <w:rFonts w:ascii="Times New Roman" w:hAnsi="Times New Roman" w:cs="Times New Roman"/>
        </w:rPr>
        <w:t xml:space="preserve">Mulle (2018), analiza los procesos de evaluación </w:t>
      </w:r>
      <w:r w:rsidR="0033783C" w:rsidRPr="00B51862">
        <w:rPr>
          <w:rFonts w:ascii="Times New Roman" w:hAnsi="Times New Roman" w:cs="Times New Roman"/>
        </w:rPr>
        <w:t>contextualiza</w:t>
      </w:r>
      <w:r w:rsidR="00BF0891" w:rsidRPr="00B51862">
        <w:rPr>
          <w:rFonts w:ascii="Times New Roman" w:hAnsi="Times New Roman" w:cs="Times New Roman"/>
        </w:rPr>
        <w:t>ndo</w:t>
      </w:r>
      <w:r w:rsidR="0033783C" w:rsidRPr="00B51862">
        <w:rPr>
          <w:rFonts w:ascii="Times New Roman" w:hAnsi="Times New Roman" w:cs="Times New Roman"/>
        </w:rPr>
        <w:t xml:space="preserve"> las normas legales que surgen del Estado y regulan las </w:t>
      </w:r>
      <w:r w:rsidR="0033783C" w:rsidRPr="00B51862">
        <w:rPr>
          <w:rFonts w:ascii="Times New Roman" w:hAnsi="Times New Roman" w:cs="Times New Roman"/>
        </w:rPr>
        <w:lastRenderedPageBreak/>
        <w:t xml:space="preserve">universidades. </w:t>
      </w:r>
      <w:r w:rsidR="0017077B" w:rsidRPr="00B51862">
        <w:rPr>
          <w:rFonts w:ascii="Times New Roman" w:hAnsi="Times New Roman" w:cs="Times New Roman"/>
        </w:rPr>
        <w:t xml:space="preserve"> Se señala que, a</w:t>
      </w:r>
      <w:r w:rsidR="0033783C" w:rsidRPr="00B51862">
        <w:rPr>
          <w:rFonts w:ascii="Times New Roman" w:hAnsi="Times New Roman" w:cs="Times New Roman"/>
        </w:rPr>
        <w:t xml:space="preserve"> partir de la década de los ochenta, algunas instituciones comenzaron a modificar sus estatutos, introduciendo la carrera docente.  </w:t>
      </w:r>
      <w:r w:rsidR="00C71473" w:rsidRPr="00B51862">
        <w:rPr>
          <w:rFonts w:ascii="Times New Roman" w:hAnsi="Times New Roman" w:cs="Times New Roman"/>
        </w:rPr>
        <w:t>Esto</w:t>
      </w:r>
      <w:r w:rsidR="002527D6" w:rsidRPr="00B51862">
        <w:rPr>
          <w:rFonts w:ascii="Times New Roman" w:hAnsi="Times New Roman" w:cs="Times New Roman"/>
        </w:rPr>
        <w:t xml:space="preserve"> fue</w:t>
      </w:r>
      <w:r w:rsidR="00C71473" w:rsidRPr="00B51862">
        <w:rPr>
          <w:rFonts w:ascii="Times New Roman" w:hAnsi="Times New Roman" w:cs="Times New Roman"/>
        </w:rPr>
        <w:t xml:space="preserve"> posible, porque las universidades nacionales tienen la potestad de definir el régimen de acceso, permanencia y promoción del personal docente, con la salvedad de que, en el caso del ingreso, el mismo debe realizarse por concurso público y abierto de antecedentes y oposición</w:t>
      </w:r>
      <w:r w:rsidR="00A42679" w:rsidRPr="00B51862">
        <w:rPr>
          <w:rFonts w:ascii="Times New Roman" w:hAnsi="Times New Roman" w:cs="Times New Roman"/>
        </w:rPr>
        <w:t>.</w:t>
      </w:r>
    </w:p>
    <w:p w14:paraId="5755FFC0" w14:textId="68912C1E" w:rsidR="001B6DE9" w:rsidRPr="00B51862" w:rsidRDefault="00F9024B" w:rsidP="00632DE3">
      <w:pPr>
        <w:spacing w:line="240" w:lineRule="auto"/>
        <w:ind w:firstLine="708"/>
        <w:jc w:val="both"/>
        <w:rPr>
          <w:rFonts w:ascii="Times New Roman" w:hAnsi="Times New Roman" w:cs="Times New Roman"/>
        </w:rPr>
      </w:pPr>
      <w:r w:rsidRPr="00B51862">
        <w:rPr>
          <w:rFonts w:ascii="Times New Roman" w:hAnsi="Times New Roman" w:cs="Times New Roman"/>
        </w:rPr>
        <w:t>No obstante, e</w:t>
      </w:r>
      <w:r w:rsidR="001B6DE9" w:rsidRPr="00B51862">
        <w:rPr>
          <w:rFonts w:ascii="Times New Roman" w:hAnsi="Times New Roman" w:cs="Times New Roman"/>
        </w:rPr>
        <w:t>n 2015, con la entrada en vigencia del Convenio Colectivo de Trabajo para Docentes de las Instituciones Universitarias Nacionales (CCT), se</w:t>
      </w:r>
      <w:r w:rsidR="007F4F10" w:rsidRPr="00B51862">
        <w:rPr>
          <w:rFonts w:ascii="Times New Roman" w:hAnsi="Times New Roman" w:cs="Times New Roman"/>
        </w:rPr>
        <w:t xml:space="preserve"> estableció</w:t>
      </w:r>
      <w:r w:rsidR="001B6DE9" w:rsidRPr="00B51862">
        <w:rPr>
          <w:rFonts w:ascii="Times New Roman" w:hAnsi="Times New Roman" w:cs="Times New Roman"/>
        </w:rPr>
        <w:t xml:space="preserve"> </w:t>
      </w:r>
      <w:r w:rsidR="005D12B5" w:rsidRPr="00B51862">
        <w:rPr>
          <w:rFonts w:ascii="Times New Roman" w:hAnsi="Times New Roman" w:cs="Times New Roman"/>
        </w:rPr>
        <w:t xml:space="preserve">la evaluación periódica de las y los docentes </w:t>
      </w:r>
      <w:r w:rsidR="001B6DE9" w:rsidRPr="00B51862">
        <w:rPr>
          <w:rFonts w:ascii="Times New Roman" w:hAnsi="Times New Roman" w:cs="Times New Roman"/>
        </w:rPr>
        <w:t>para todas las universidades nacionales</w:t>
      </w:r>
      <w:r w:rsidRPr="00B51862">
        <w:rPr>
          <w:rFonts w:ascii="Times New Roman" w:hAnsi="Times New Roman" w:cs="Times New Roman"/>
        </w:rPr>
        <w:t>. Esto</w:t>
      </w:r>
      <w:r w:rsidR="001B6DE9" w:rsidRPr="00B51862">
        <w:rPr>
          <w:rFonts w:ascii="Times New Roman" w:hAnsi="Times New Roman" w:cs="Times New Roman"/>
        </w:rPr>
        <w:t xml:space="preserve"> como mecanismo</w:t>
      </w:r>
      <w:r w:rsidR="00BD2C90" w:rsidRPr="00B51862">
        <w:rPr>
          <w:rFonts w:ascii="Times New Roman" w:hAnsi="Times New Roman" w:cs="Times New Roman"/>
        </w:rPr>
        <w:t xml:space="preserve"> obligatorio </w:t>
      </w:r>
      <w:r w:rsidR="001B6DE9" w:rsidRPr="00B51862">
        <w:rPr>
          <w:rFonts w:ascii="Times New Roman" w:hAnsi="Times New Roman" w:cs="Times New Roman"/>
        </w:rPr>
        <w:t xml:space="preserve">para la permanencia en los cargos docentes, junto a otras innovaciones en lo que respecta al régimen del ascenso y promoción, la cobertura de vacantes y la situación de los docentes interinos. </w:t>
      </w:r>
      <w:r w:rsidR="003801B9" w:rsidRPr="00B51862">
        <w:rPr>
          <w:rFonts w:ascii="Times New Roman" w:hAnsi="Times New Roman" w:cs="Times New Roman"/>
        </w:rPr>
        <w:t xml:space="preserve"> </w:t>
      </w:r>
      <w:r w:rsidR="00BD2C90" w:rsidRPr="00B51862">
        <w:rPr>
          <w:rFonts w:ascii="Times New Roman" w:hAnsi="Times New Roman" w:cs="Times New Roman"/>
        </w:rPr>
        <w:t>E</w:t>
      </w:r>
      <w:r w:rsidR="001B6DE9" w:rsidRPr="00B51862">
        <w:rPr>
          <w:rFonts w:ascii="Times New Roman" w:hAnsi="Times New Roman" w:cs="Times New Roman"/>
        </w:rPr>
        <w:t>l objetivo de</w:t>
      </w:r>
      <w:r w:rsidR="006155F8" w:rsidRPr="00B51862">
        <w:rPr>
          <w:rFonts w:ascii="Times New Roman" w:hAnsi="Times New Roman" w:cs="Times New Roman"/>
        </w:rPr>
        <w:t xml:space="preserve">l </w:t>
      </w:r>
      <w:r w:rsidR="001B6DE9" w:rsidRPr="00B51862">
        <w:rPr>
          <w:rFonts w:ascii="Times New Roman" w:hAnsi="Times New Roman" w:cs="Times New Roman"/>
        </w:rPr>
        <w:t xml:space="preserve">trabajo </w:t>
      </w:r>
      <w:r w:rsidR="003801B9" w:rsidRPr="00B51862">
        <w:rPr>
          <w:rFonts w:ascii="Times New Roman" w:hAnsi="Times New Roman" w:cs="Times New Roman"/>
        </w:rPr>
        <w:t xml:space="preserve">de la autora, </w:t>
      </w:r>
      <w:r w:rsidR="001B6DE9" w:rsidRPr="00B51862">
        <w:rPr>
          <w:rFonts w:ascii="Times New Roman" w:hAnsi="Times New Roman" w:cs="Times New Roman"/>
        </w:rPr>
        <w:t>es analizar cómo fue la gestión de las evaluaciones periódicas de desempeño para la permanencia en los cargos en aquellas instituciones que contaban con estos mecanismos previo a la aprobación del CCT</w:t>
      </w:r>
      <w:r w:rsidR="00100C00" w:rsidRPr="00B51862">
        <w:rPr>
          <w:rFonts w:ascii="Times New Roman" w:hAnsi="Times New Roman" w:cs="Times New Roman"/>
        </w:rPr>
        <w:t>, tomando</w:t>
      </w:r>
      <w:r w:rsidR="001B6DE9" w:rsidRPr="00B51862">
        <w:rPr>
          <w:rFonts w:ascii="Times New Roman" w:hAnsi="Times New Roman" w:cs="Times New Roman"/>
        </w:rPr>
        <w:t xml:space="preserve"> como instrumento de análisis los informes de evaluación externa de</w:t>
      </w:r>
      <w:r w:rsidR="00100C00" w:rsidRPr="00B51862">
        <w:rPr>
          <w:rFonts w:ascii="Times New Roman" w:hAnsi="Times New Roman" w:cs="Times New Roman"/>
        </w:rPr>
        <w:t xml:space="preserve"> esas</w:t>
      </w:r>
      <w:r w:rsidR="001B6DE9" w:rsidRPr="00B51862">
        <w:rPr>
          <w:rFonts w:ascii="Times New Roman" w:hAnsi="Times New Roman" w:cs="Times New Roman"/>
        </w:rPr>
        <w:t xml:space="preserve"> universidades. </w:t>
      </w:r>
    </w:p>
    <w:p w14:paraId="351F3105" w14:textId="4B60649A" w:rsidR="00441C78" w:rsidRPr="00B51862" w:rsidRDefault="00DD46BE" w:rsidP="00632DE3">
      <w:pPr>
        <w:spacing w:after="0" w:line="240" w:lineRule="auto"/>
        <w:ind w:firstLine="708"/>
        <w:jc w:val="both"/>
        <w:rPr>
          <w:rFonts w:ascii="Times New Roman" w:hAnsi="Times New Roman" w:cs="Times New Roman"/>
          <w:lang w:val="es-US"/>
        </w:rPr>
      </w:pPr>
      <w:r w:rsidRPr="00B51862">
        <w:rPr>
          <w:rFonts w:ascii="Times New Roman" w:eastAsia="Times New Roman" w:hAnsi="Times New Roman" w:cs="Times New Roman"/>
          <w:color w:val="000000"/>
          <w:kern w:val="0"/>
          <w:lang w:val="es-US" w:eastAsia="es-US"/>
          <w14:ligatures w14:val="none"/>
        </w:rPr>
        <w:t xml:space="preserve">Algunas </w:t>
      </w:r>
      <w:r w:rsidR="00E44489" w:rsidRPr="00B51862">
        <w:rPr>
          <w:rFonts w:ascii="Times New Roman" w:eastAsia="Times New Roman" w:hAnsi="Times New Roman" w:cs="Times New Roman"/>
          <w:color w:val="000000"/>
          <w:kern w:val="0"/>
          <w:lang w:val="es-US" w:eastAsia="es-US"/>
          <w14:ligatures w14:val="none"/>
        </w:rPr>
        <w:t>evaluaciones externas señal</w:t>
      </w:r>
      <w:r w:rsidR="00E848BC" w:rsidRPr="00B51862">
        <w:rPr>
          <w:rFonts w:ascii="Times New Roman" w:eastAsia="Times New Roman" w:hAnsi="Times New Roman" w:cs="Times New Roman"/>
          <w:color w:val="000000"/>
          <w:kern w:val="0"/>
          <w:lang w:val="es-US" w:eastAsia="es-US"/>
          <w14:ligatures w14:val="none"/>
        </w:rPr>
        <w:t>a</w:t>
      </w:r>
      <w:r w:rsidRPr="00B51862">
        <w:rPr>
          <w:rFonts w:ascii="Times New Roman" w:eastAsia="Times New Roman" w:hAnsi="Times New Roman" w:cs="Times New Roman"/>
          <w:color w:val="000000"/>
          <w:kern w:val="0"/>
          <w:lang w:val="es-US" w:eastAsia="es-US"/>
          <w14:ligatures w14:val="none"/>
        </w:rPr>
        <w:t>ron</w:t>
      </w:r>
      <w:r w:rsidR="00E44489" w:rsidRPr="00B51862">
        <w:rPr>
          <w:rFonts w:ascii="Times New Roman" w:eastAsia="Times New Roman" w:hAnsi="Times New Roman" w:cs="Times New Roman"/>
          <w:color w:val="000000"/>
          <w:kern w:val="0"/>
          <w:lang w:val="es-US" w:eastAsia="es-US"/>
          <w14:ligatures w14:val="none"/>
        </w:rPr>
        <w:t xml:space="preserve"> que resultaron una fortaleza para el control de gestión de</w:t>
      </w:r>
      <w:r w:rsidR="00E848BC" w:rsidRPr="00B51862">
        <w:rPr>
          <w:rFonts w:ascii="Times New Roman" w:eastAsia="Times New Roman" w:hAnsi="Times New Roman" w:cs="Times New Roman"/>
          <w:color w:val="000000"/>
          <w:kern w:val="0"/>
          <w:lang w:val="es-US" w:eastAsia="es-US"/>
          <w14:ligatures w14:val="none"/>
        </w:rPr>
        <w:t xml:space="preserve"> </w:t>
      </w:r>
      <w:r w:rsidR="00E44489" w:rsidRPr="00B51862">
        <w:rPr>
          <w:rFonts w:ascii="Times New Roman" w:eastAsia="Times New Roman" w:hAnsi="Times New Roman" w:cs="Times New Roman"/>
          <w:color w:val="000000"/>
          <w:kern w:val="0"/>
          <w:lang w:val="es-US" w:eastAsia="es-US"/>
          <w14:ligatures w14:val="none"/>
        </w:rPr>
        <w:t>cuerpo docente</w:t>
      </w:r>
      <w:r w:rsidR="008F3AE1" w:rsidRPr="00B51862">
        <w:rPr>
          <w:rFonts w:ascii="Times New Roman" w:eastAsia="Times New Roman" w:hAnsi="Times New Roman" w:cs="Times New Roman"/>
          <w:color w:val="000000"/>
          <w:kern w:val="0"/>
          <w:lang w:val="es-US" w:eastAsia="es-US"/>
          <w14:ligatures w14:val="none"/>
        </w:rPr>
        <w:t>. M</w:t>
      </w:r>
      <w:r w:rsidR="00E44489" w:rsidRPr="00B51862">
        <w:rPr>
          <w:rFonts w:ascii="Times New Roman" w:eastAsia="Times New Roman" w:hAnsi="Times New Roman" w:cs="Times New Roman"/>
          <w:color w:val="000000"/>
          <w:kern w:val="0"/>
          <w:lang w:val="es-US" w:eastAsia="es-US"/>
          <w14:ligatures w14:val="none"/>
        </w:rPr>
        <w:t xml:space="preserve">ientras </w:t>
      </w:r>
      <w:r w:rsidR="00944172" w:rsidRPr="00B51862">
        <w:rPr>
          <w:rFonts w:ascii="Times New Roman" w:eastAsia="Times New Roman" w:hAnsi="Times New Roman" w:cs="Times New Roman"/>
          <w:color w:val="000000"/>
          <w:kern w:val="0"/>
          <w:lang w:val="es-US" w:eastAsia="es-US"/>
          <w14:ligatures w14:val="none"/>
        </w:rPr>
        <w:t>que,</w:t>
      </w:r>
      <w:r w:rsidR="00E44489" w:rsidRPr="00B51862">
        <w:rPr>
          <w:rFonts w:ascii="Times New Roman" w:eastAsia="Times New Roman" w:hAnsi="Times New Roman" w:cs="Times New Roman"/>
          <w:color w:val="000000"/>
          <w:kern w:val="0"/>
          <w:lang w:val="es-US" w:eastAsia="es-US"/>
          <w14:ligatures w14:val="none"/>
        </w:rPr>
        <w:t xml:space="preserve"> en un</w:t>
      </w:r>
      <w:r w:rsidR="00E44489" w:rsidRPr="00B51862">
        <w:rPr>
          <w:rFonts w:ascii="Times New Roman" w:eastAsia="Times New Roman" w:hAnsi="Times New Roman" w:cs="Times New Roman"/>
          <w:kern w:val="0"/>
          <w:lang w:val="es-US" w:eastAsia="es-US"/>
          <w14:ligatures w14:val="none"/>
        </w:rPr>
        <w:t xml:space="preserve"> </w:t>
      </w:r>
      <w:r w:rsidR="00E44489" w:rsidRPr="00B51862">
        <w:rPr>
          <w:rFonts w:ascii="Times New Roman" w:eastAsia="Times New Roman" w:hAnsi="Times New Roman" w:cs="Times New Roman"/>
          <w:color w:val="000000"/>
          <w:kern w:val="0"/>
          <w:lang w:val="es-US" w:eastAsia="es-US"/>
          <w14:ligatures w14:val="none"/>
        </w:rPr>
        <w:t>grupo mayor, se pusieron de manifiesto debilidades vinculadas a la falta de implementación del mecanismo o</w:t>
      </w:r>
      <w:r w:rsidR="00906D7D" w:rsidRPr="00B51862">
        <w:rPr>
          <w:rFonts w:ascii="Times New Roman" w:eastAsia="Times New Roman" w:hAnsi="Times New Roman" w:cs="Times New Roman"/>
          <w:color w:val="000000"/>
          <w:kern w:val="0"/>
          <w:lang w:val="es-US" w:eastAsia="es-US"/>
          <w14:ligatures w14:val="none"/>
        </w:rPr>
        <w:t xml:space="preserve"> </w:t>
      </w:r>
      <w:r w:rsidR="00E44489" w:rsidRPr="00B51862">
        <w:rPr>
          <w:rFonts w:ascii="Times New Roman" w:eastAsia="Times New Roman" w:hAnsi="Times New Roman" w:cs="Times New Roman"/>
          <w:color w:val="000000"/>
          <w:kern w:val="0"/>
          <w:lang w:val="es-US" w:eastAsia="es-US"/>
          <w14:ligatures w14:val="none"/>
        </w:rPr>
        <w:t>a la burocratización de la evaluación, e incluso a su escasa incidencia en el ascenso en la carrera académica.</w:t>
      </w:r>
      <w:r w:rsidR="000B4C79" w:rsidRPr="00B51862">
        <w:rPr>
          <w:rFonts w:ascii="Times New Roman" w:eastAsia="Times New Roman" w:hAnsi="Times New Roman" w:cs="Times New Roman"/>
          <w:color w:val="000000"/>
          <w:kern w:val="0"/>
          <w:lang w:val="es-US" w:eastAsia="es-US"/>
          <w14:ligatures w14:val="none"/>
        </w:rPr>
        <w:t xml:space="preserve"> </w:t>
      </w:r>
      <w:r w:rsidR="00757C3B" w:rsidRPr="00B51862">
        <w:rPr>
          <w:rFonts w:ascii="Times New Roman" w:eastAsia="Times New Roman" w:hAnsi="Times New Roman" w:cs="Times New Roman"/>
          <w:color w:val="000000"/>
          <w:kern w:val="0"/>
          <w:lang w:val="es-US" w:eastAsia="es-US"/>
          <w14:ligatures w14:val="none"/>
        </w:rPr>
        <w:t xml:space="preserve">En este sentido, </w:t>
      </w:r>
      <w:r w:rsidR="00830369" w:rsidRPr="00B51862">
        <w:rPr>
          <w:rFonts w:ascii="Times New Roman" w:eastAsia="Times New Roman" w:hAnsi="Times New Roman" w:cs="Times New Roman"/>
          <w:color w:val="000000"/>
          <w:kern w:val="0"/>
          <w:lang w:val="es-US" w:eastAsia="es-US"/>
          <w14:ligatures w14:val="none"/>
        </w:rPr>
        <w:t xml:space="preserve">el estudio </w:t>
      </w:r>
      <w:r w:rsidR="00757C3B" w:rsidRPr="00B51862">
        <w:rPr>
          <w:rFonts w:ascii="Times New Roman" w:eastAsia="Times New Roman" w:hAnsi="Times New Roman" w:cs="Times New Roman"/>
          <w:color w:val="000000"/>
          <w:kern w:val="0"/>
          <w:lang w:val="es-US" w:eastAsia="es-US"/>
          <w14:ligatures w14:val="none"/>
        </w:rPr>
        <w:t xml:space="preserve">cuestiona y tensiona </w:t>
      </w:r>
      <w:r w:rsidR="00757C3B" w:rsidRPr="00B51862">
        <w:rPr>
          <w:rFonts w:ascii="Times New Roman" w:hAnsi="Times New Roman" w:cs="Times New Roman"/>
          <w:lang w:val="es-US"/>
        </w:rPr>
        <w:t>qué efectos producirán en el cuerpo docente los nuevos mecanismos definidos para la permanencia y la renovación de los cargos, la situación de los docentes interinos que serán incorporados “automáticamente” a la “carrera docente”</w:t>
      </w:r>
      <w:r w:rsidR="005478E6" w:rsidRPr="00B51862">
        <w:rPr>
          <w:rFonts w:ascii="Times New Roman" w:hAnsi="Times New Roman" w:cs="Times New Roman"/>
          <w:lang w:val="es-US"/>
        </w:rPr>
        <w:t xml:space="preserve">. Y </w:t>
      </w:r>
      <w:r w:rsidR="00757C3B" w:rsidRPr="00B51862">
        <w:rPr>
          <w:rFonts w:ascii="Times New Roman" w:hAnsi="Times New Roman" w:cs="Times New Roman"/>
          <w:lang w:val="es-US"/>
        </w:rPr>
        <w:t xml:space="preserve">cuáles son los mecanismos más adecuados para articular la selección de idóneos, la calidad </w:t>
      </w:r>
      <w:r w:rsidR="004114E6" w:rsidRPr="00B51862">
        <w:rPr>
          <w:rFonts w:ascii="Times New Roman" w:hAnsi="Times New Roman" w:cs="Times New Roman"/>
          <w:lang w:val="es-US"/>
        </w:rPr>
        <w:t xml:space="preserve">académica </w:t>
      </w:r>
      <w:r w:rsidR="00757C3B" w:rsidRPr="00B51862">
        <w:rPr>
          <w:rFonts w:ascii="Times New Roman" w:hAnsi="Times New Roman" w:cs="Times New Roman"/>
          <w:lang w:val="es-US"/>
        </w:rPr>
        <w:t>y la estabilidad de los docentes en sus cargos.</w:t>
      </w:r>
      <w:r w:rsidR="00B967C5" w:rsidRPr="00B51862">
        <w:rPr>
          <w:rFonts w:ascii="Times New Roman" w:hAnsi="Times New Roman" w:cs="Times New Roman"/>
          <w:lang w:val="es-US"/>
        </w:rPr>
        <w:t xml:space="preserve"> </w:t>
      </w:r>
    </w:p>
    <w:p w14:paraId="52FE9734" w14:textId="35DA918A" w:rsidR="00757C3B" w:rsidRPr="00B51862" w:rsidRDefault="000C64B7" w:rsidP="0051602A">
      <w:pPr>
        <w:spacing w:after="0"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En vinculación con el objeto de estudio, </w:t>
      </w:r>
      <w:r w:rsidR="00620903" w:rsidRPr="00B51862">
        <w:rPr>
          <w:rFonts w:ascii="Times New Roman" w:hAnsi="Times New Roman" w:cs="Times New Roman"/>
          <w:lang w:val="es-US"/>
        </w:rPr>
        <w:t>estas</w:t>
      </w:r>
      <w:r w:rsidR="009E6B19" w:rsidRPr="00B51862">
        <w:rPr>
          <w:rFonts w:ascii="Times New Roman" w:hAnsi="Times New Roman" w:cs="Times New Roman"/>
          <w:lang w:val="es-US"/>
        </w:rPr>
        <w:t xml:space="preserve"> </w:t>
      </w:r>
      <w:r w:rsidR="00620903" w:rsidRPr="00B51862">
        <w:rPr>
          <w:rFonts w:ascii="Times New Roman" w:hAnsi="Times New Roman" w:cs="Times New Roman"/>
          <w:lang w:val="es-US"/>
        </w:rPr>
        <w:t>investigaciones</w:t>
      </w:r>
      <w:r w:rsidRPr="00B51862">
        <w:rPr>
          <w:rFonts w:ascii="Times New Roman" w:hAnsi="Times New Roman" w:cs="Times New Roman"/>
          <w:lang w:val="es-US"/>
        </w:rPr>
        <w:t xml:space="preserve"> </w:t>
      </w:r>
      <w:r w:rsidR="00B967C5" w:rsidRPr="00B51862">
        <w:rPr>
          <w:rFonts w:ascii="Times New Roman" w:hAnsi="Times New Roman" w:cs="Times New Roman"/>
          <w:lang w:val="es-US"/>
        </w:rPr>
        <w:t>posibilita</w:t>
      </w:r>
      <w:r w:rsidR="00620903" w:rsidRPr="00B51862">
        <w:rPr>
          <w:rFonts w:ascii="Times New Roman" w:hAnsi="Times New Roman" w:cs="Times New Roman"/>
          <w:lang w:val="es-US"/>
        </w:rPr>
        <w:t>n</w:t>
      </w:r>
      <w:r w:rsidR="00B967C5" w:rsidRPr="00B51862">
        <w:rPr>
          <w:rFonts w:ascii="Times New Roman" w:hAnsi="Times New Roman" w:cs="Times New Roman"/>
          <w:lang w:val="es-US"/>
        </w:rPr>
        <w:t xml:space="preserve"> analizar </w:t>
      </w:r>
      <w:r w:rsidR="009E6B19" w:rsidRPr="00B51862">
        <w:rPr>
          <w:rFonts w:ascii="Times New Roman" w:hAnsi="Times New Roman" w:cs="Times New Roman"/>
          <w:lang w:val="es-US"/>
        </w:rPr>
        <w:t>c</w:t>
      </w:r>
      <w:r w:rsidRPr="00B51862">
        <w:rPr>
          <w:rFonts w:ascii="Times New Roman" w:hAnsi="Times New Roman" w:cs="Times New Roman"/>
          <w:lang w:val="es-US"/>
        </w:rPr>
        <w:t>ó</w:t>
      </w:r>
      <w:r w:rsidR="009E6B19" w:rsidRPr="00B51862">
        <w:rPr>
          <w:rFonts w:ascii="Times New Roman" w:hAnsi="Times New Roman" w:cs="Times New Roman"/>
          <w:lang w:val="es-US"/>
        </w:rPr>
        <w:t>mo resuelven</w:t>
      </w:r>
      <w:r w:rsidR="008E0DE6" w:rsidRPr="00B51862">
        <w:rPr>
          <w:rFonts w:ascii="Times New Roman" w:hAnsi="Times New Roman" w:cs="Times New Roman"/>
          <w:lang w:val="es-US"/>
        </w:rPr>
        <w:t xml:space="preserve"> las</w:t>
      </w:r>
      <w:r w:rsidR="009E6B19" w:rsidRPr="00B51862">
        <w:rPr>
          <w:rFonts w:ascii="Times New Roman" w:hAnsi="Times New Roman" w:cs="Times New Roman"/>
          <w:lang w:val="es-US"/>
        </w:rPr>
        <w:t xml:space="preserve"> demandas</w:t>
      </w:r>
      <w:r w:rsidR="00515ABE" w:rsidRPr="00B51862">
        <w:rPr>
          <w:rFonts w:ascii="Times New Roman" w:hAnsi="Times New Roman" w:cs="Times New Roman"/>
          <w:lang w:val="es-US"/>
        </w:rPr>
        <w:t xml:space="preserve"> </w:t>
      </w:r>
      <w:r w:rsidR="00D8749C" w:rsidRPr="00B51862">
        <w:rPr>
          <w:rFonts w:ascii="Times New Roman" w:hAnsi="Times New Roman" w:cs="Times New Roman"/>
          <w:lang w:val="es-US"/>
        </w:rPr>
        <w:t xml:space="preserve">institucionales y </w:t>
      </w:r>
      <w:r w:rsidR="00515ABE" w:rsidRPr="00B51862">
        <w:rPr>
          <w:rFonts w:ascii="Times New Roman" w:hAnsi="Times New Roman" w:cs="Times New Roman"/>
          <w:lang w:val="es-US"/>
        </w:rPr>
        <w:t>de desempeño</w:t>
      </w:r>
      <w:r w:rsidR="00D8749C" w:rsidRPr="00B51862">
        <w:rPr>
          <w:rFonts w:ascii="Times New Roman" w:hAnsi="Times New Roman" w:cs="Times New Roman"/>
          <w:lang w:val="es-US"/>
        </w:rPr>
        <w:t xml:space="preserve"> </w:t>
      </w:r>
      <w:r w:rsidR="0078120C" w:rsidRPr="00B51862">
        <w:rPr>
          <w:rFonts w:ascii="Times New Roman" w:hAnsi="Times New Roman" w:cs="Times New Roman"/>
          <w:lang w:val="es-US"/>
        </w:rPr>
        <w:t xml:space="preserve">quienes se encuentran trabajando en la universidad. </w:t>
      </w:r>
      <w:r w:rsidR="00D061F5" w:rsidRPr="00B51862">
        <w:rPr>
          <w:rFonts w:ascii="Times New Roman" w:hAnsi="Times New Roman" w:cs="Times New Roman"/>
        </w:rPr>
        <w:t>P</w:t>
      </w:r>
      <w:r w:rsidR="00CB7C27" w:rsidRPr="00B51862">
        <w:rPr>
          <w:rFonts w:ascii="Times New Roman" w:hAnsi="Times New Roman" w:cs="Times New Roman"/>
        </w:rPr>
        <w:t>roblemáticas que, lejos de</w:t>
      </w:r>
      <w:r w:rsidR="00B434E6" w:rsidRPr="00B51862">
        <w:rPr>
          <w:rFonts w:ascii="Times New Roman" w:hAnsi="Times New Roman" w:cs="Times New Roman"/>
        </w:rPr>
        <w:t xml:space="preserve"> ser</w:t>
      </w:r>
      <w:r w:rsidR="00CB7C27" w:rsidRPr="00B51862">
        <w:rPr>
          <w:rFonts w:ascii="Times New Roman" w:hAnsi="Times New Roman" w:cs="Times New Roman"/>
        </w:rPr>
        <w:t xml:space="preserve"> </w:t>
      </w:r>
      <w:r w:rsidR="00B434E6" w:rsidRPr="00B51862">
        <w:rPr>
          <w:rFonts w:ascii="Times New Roman" w:hAnsi="Times New Roman" w:cs="Times New Roman"/>
        </w:rPr>
        <w:t xml:space="preserve">resuelta, </w:t>
      </w:r>
      <w:r w:rsidR="00CB7C27" w:rsidRPr="00B51862">
        <w:rPr>
          <w:rFonts w:ascii="Times New Roman" w:hAnsi="Times New Roman" w:cs="Times New Roman"/>
        </w:rPr>
        <w:t>desde la publicación del texto de la autora, continúan vigentes y en el centro del debate actual.</w:t>
      </w:r>
      <w:r w:rsidR="00E07417" w:rsidRPr="00B51862">
        <w:rPr>
          <w:rFonts w:ascii="Times New Roman" w:hAnsi="Times New Roman" w:cs="Times New Roman"/>
        </w:rPr>
        <w:t xml:space="preserve"> </w:t>
      </w:r>
      <w:r w:rsidR="00750C72" w:rsidRPr="00B51862">
        <w:rPr>
          <w:rFonts w:ascii="Times New Roman" w:hAnsi="Times New Roman" w:cs="Times New Roman"/>
        </w:rPr>
        <w:t>Además</w:t>
      </w:r>
      <w:r w:rsidR="00E07417" w:rsidRPr="00B51862">
        <w:rPr>
          <w:rFonts w:ascii="Times New Roman" w:hAnsi="Times New Roman" w:cs="Times New Roman"/>
        </w:rPr>
        <w:t>, permite reconocer</w:t>
      </w:r>
      <w:r w:rsidR="009D1441" w:rsidRPr="00B51862">
        <w:rPr>
          <w:rFonts w:ascii="Times New Roman" w:hAnsi="Times New Roman" w:cs="Times New Roman"/>
        </w:rPr>
        <w:t xml:space="preserve"> esas</w:t>
      </w:r>
      <w:r w:rsidR="00E07417" w:rsidRPr="00B51862">
        <w:rPr>
          <w:rFonts w:ascii="Times New Roman" w:hAnsi="Times New Roman" w:cs="Times New Roman"/>
        </w:rPr>
        <w:t xml:space="preserve"> instancias de evaluación que </w:t>
      </w:r>
      <w:r w:rsidR="005C3FAC" w:rsidRPr="00B51862">
        <w:rPr>
          <w:rFonts w:ascii="Times New Roman" w:hAnsi="Times New Roman" w:cs="Times New Roman"/>
        </w:rPr>
        <w:t xml:space="preserve">enfrentan </w:t>
      </w:r>
      <w:r w:rsidR="00750C72" w:rsidRPr="00B51862">
        <w:rPr>
          <w:rFonts w:ascii="Times New Roman" w:hAnsi="Times New Roman" w:cs="Times New Roman"/>
        </w:rPr>
        <w:t>docentes que pretenden conservar sus puestos de trabajo</w:t>
      </w:r>
      <w:r w:rsidR="00A872DB" w:rsidRPr="00B51862">
        <w:rPr>
          <w:rFonts w:ascii="Times New Roman" w:hAnsi="Times New Roman" w:cs="Times New Roman"/>
        </w:rPr>
        <w:t xml:space="preserve"> como una herramienta fundamental para quien se desempeña en ese ámbito.</w:t>
      </w:r>
    </w:p>
    <w:p w14:paraId="48F00B29" w14:textId="77777777" w:rsidR="00757C3B" w:rsidRPr="00B51862" w:rsidRDefault="00757C3B" w:rsidP="006B10F2">
      <w:pPr>
        <w:spacing w:after="0" w:line="240" w:lineRule="auto"/>
        <w:jc w:val="both"/>
        <w:rPr>
          <w:rFonts w:ascii="Times New Roman" w:hAnsi="Times New Roman" w:cs="Times New Roman"/>
          <w:b/>
          <w:bCs/>
          <w:lang w:val="es-US"/>
        </w:rPr>
      </w:pPr>
    </w:p>
    <w:p w14:paraId="0DC16A35" w14:textId="4D68DAFF" w:rsidR="00302419" w:rsidRPr="00B51862" w:rsidRDefault="00302419" w:rsidP="006B10F2">
      <w:pPr>
        <w:spacing w:line="240" w:lineRule="auto"/>
        <w:jc w:val="both"/>
        <w:rPr>
          <w:rFonts w:ascii="Times New Roman" w:hAnsi="Times New Roman" w:cs="Times New Roman"/>
          <w:b/>
          <w:bCs/>
          <w:lang w:val="es-US"/>
        </w:rPr>
      </w:pPr>
      <w:r w:rsidRPr="00B51862">
        <w:rPr>
          <w:rFonts w:ascii="Times New Roman" w:hAnsi="Times New Roman" w:cs="Times New Roman"/>
          <w:b/>
          <w:bCs/>
          <w:lang w:val="es-US"/>
        </w:rPr>
        <w:t>El doctorado y la carrera credencialista</w:t>
      </w:r>
    </w:p>
    <w:p w14:paraId="6431B36A" w14:textId="701ED744" w:rsidR="008C24E6" w:rsidRPr="00B51862" w:rsidRDefault="008C24E6" w:rsidP="00AD2F08">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El estudio se centra e</w:t>
      </w:r>
      <w:r w:rsidR="004279C2" w:rsidRPr="00B51862">
        <w:rPr>
          <w:rFonts w:ascii="Times New Roman" w:hAnsi="Times New Roman" w:cs="Times New Roman"/>
          <w:lang w:val="es-US"/>
        </w:rPr>
        <w:t xml:space="preserve">n quienes logran alcanzar </w:t>
      </w:r>
      <w:r w:rsidRPr="00B51862">
        <w:rPr>
          <w:rFonts w:ascii="Times New Roman" w:hAnsi="Times New Roman" w:cs="Times New Roman"/>
          <w:lang w:val="es-US"/>
        </w:rPr>
        <w:t xml:space="preserve">un </w:t>
      </w:r>
      <w:r w:rsidR="004279C2" w:rsidRPr="00B51862">
        <w:rPr>
          <w:rFonts w:ascii="Times New Roman" w:hAnsi="Times New Roman" w:cs="Times New Roman"/>
          <w:lang w:val="es-US"/>
        </w:rPr>
        <w:t>título</w:t>
      </w:r>
      <w:r w:rsidRPr="00B51862">
        <w:rPr>
          <w:rFonts w:ascii="Times New Roman" w:hAnsi="Times New Roman" w:cs="Times New Roman"/>
          <w:lang w:val="es-US"/>
        </w:rPr>
        <w:t xml:space="preserve"> de doctorado, por lo tanto, adquiere relevancia indagar </w:t>
      </w:r>
      <w:r w:rsidR="00AD2F08" w:rsidRPr="00B51862">
        <w:rPr>
          <w:rFonts w:ascii="Times New Roman" w:hAnsi="Times New Roman" w:cs="Times New Roman"/>
          <w:lang w:val="es-US"/>
        </w:rPr>
        <w:t>rasgos de</w:t>
      </w:r>
      <w:r w:rsidR="004279C2" w:rsidRPr="00B51862">
        <w:rPr>
          <w:rFonts w:ascii="Times New Roman" w:hAnsi="Times New Roman" w:cs="Times New Roman"/>
          <w:lang w:val="es-US"/>
        </w:rPr>
        <w:t xml:space="preserve"> es</w:t>
      </w:r>
      <w:r w:rsidR="003A756B" w:rsidRPr="00B51862">
        <w:rPr>
          <w:rFonts w:ascii="Times New Roman" w:hAnsi="Times New Roman" w:cs="Times New Roman"/>
          <w:lang w:val="es-US"/>
        </w:rPr>
        <w:t xml:space="preserve">os posgrados </w:t>
      </w:r>
      <w:r w:rsidR="00AD2F08" w:rsidRPr="00B51862">
        <w:rPr>
          <w:rFonts w:ascii="Times New Roman" w:hAnsi="Times New Roman" w:cs="Times New Roman"/>
          <w:lang w:val="es-US"/>
        </w:rPr>
        <w:t>y</w:t>
      </w:r>
      <w:r w:rsidR="007C5015" w:rsidRPr="00B51862">
        <w:rPr>
          <w:rFonts w:ascii="Times New Roman" w:hAnsi="Times New Roman" w:cs="Times New Roman"/>
          <w:lang w:val="es-US"/>
        </w:rPr>
        <w:t xml:space="preserve"> de las</w:t>
      </w:r>
      <w:r w:rsidR="002E7D89" w:rsidRPr="00B51862">
        <w:rPr>
          <w:rFonts w:ascii="Times New Roman" w:hAnsi="Times New Roman" w:cs="Times New Roman"/>
          <w:lang w:val="es-US"/>
        </w:rPr>
        <w:t xml:space="preserve"> trayectorias en el </w:t>
      </w:r>
      <w:r w:rsidR="00C84612" w:rsidRPr="00B51862">
        <w:rPr>
          <w:rFonts w:ascii="Times New Roman" w:hAnsi="Times New Roman" w:cs="Times New Roman"/>
          <w:lang w:val="es-US"/>
        </w:rPr>
        <w:t>marco</w:t>
      </w:r>
      <w:r w:rsidR="002E7D89" w:rsidRPr="00B51862">
        <w:rPr>
          <w:rFonts w:ascii="Times New Roman" w:hAnsi="Times New Roman" w:cs="Times New Roman"/>
          <w:lang w:val="es-US"/>
        </w:rPr>
        <w:t xml:space="preserve"> de </w:t>
      </w:r>
      <w:r w:rsidR="00B51862" w:rsidRPr="00B51862">
        <w:rPr>
          <w:rFonts w:ascii="Times New Roman" w:hAnsi="Times New Roman" w:cs="Times New Roman"/>
          <w:lang w:val="es-US"/>
        </w:rPr>
        <w:t>las experiencias</w:t>
      </w:r>
      <w:r w:rsidR="007C5015" w:rsidRPr="00B51862">
        <w:rPr>
          <w:rFonts w:ascii="Times New Roman" w:hAnsi="Times New Roman" w:cs="Times New Roman"/>
          <w:lang w:val="es-US"/>
        </w:rPr>
        <w:t xml:space="preserve"> </w:t>
      </w:r>
      <w:r w:rsidR="00DB0C2C" w:rsidRPr="00B51862">
        <w:rPr>
          <w:rFonts w:ascii="Times New Roman" w:hAnsi="Times New Roman" w:cs="Times New Roman"/>
          <w:lang w:val="es-US"/>
        </w:rPr>
        <w:t xml:space="preserve">que vivencian los </w:t>
      </w:r>
      <w:r w:rsidR="003A756B" w:rsidRPr="00B51862">
        <w:rPr>
          <w:rFonts w:ascii="Times New Roman" w:hAnsi="Times New Roman" w:cs="Times New Roman"/>
          <w:lang w:val="es-US"/>
        </w:rPr>
        <w:t>propi</w:t>
      </w:r>
      <w:r w:rsidR="00AD2F08" w:rsidRPr="00B51862">
        <w:rPr>
          <w:rFonts w:ascii="Times New Roman" w:hAnsi="Times New Roman" w:cs="Times New Roman"/>
          <w:lang w:val="es-US"/>
        </w:rPr>
        <w:t>o</w:t>
      </w:r>
      <w:r w:rsidR="003A756B" w:rsidRPr="00B51862">
        <w:rPr>
          <w:rFonts w:ascii="Times New Roman" w:hAnsi="Times New Roman" w:cs="Times New Roman"/>
          <w:lang w:val="es-US"/>
        </w:rPr>
        <w:t xml:space="preserve">s </w:t>
      </w:r>
      <w:r w:rsidR="0029401E" w:rsidRPr="00B51862">
        <w:rPr>
          <w:rFonts w:ascii="Times New Roman" w:hAnsi="Times New Roman" w:cs="Times New Roman"/>
          <w:lang w:val="es-US"/>
        </w:rPr>
        <w:t xml:space="preserve">actores </w:t>
      </w:r>
      <w:r w:rsidR="002E7D89" w:rsidRPr="00B51862">
        <w:rPr>
          <w:rFonts w:ascii="Times New Roman" w:hAnsi="Times New Roman" w:cs="Times New Roman"/>
          <w:lang w:val="es-US"/>
        </w:rPr>
        <w:t>como parte de su</w:t>
      </w:r>
      <w:r w:rsidR="0029401E" w:rsidRPr="00B51862">
        <w:rPr>
          <w:rFonts w:ascii="Times New Roman" w:hAnsi="Times New Roman" w:cs="Times New Roman"/>
          <w:lang w:val="es-US"/>
        </w:rPr>
        <w:t xml:space="preserve"> carrera docente.</w:t>
      </w:r>
    </w:p>
    <w:p w14:paraId="4E89EE99" w14:textId="0EB9F9A1" w:rsidR="00897364" w:rsidRPr="00B51862" w:rsidRDefault="00E3684B" w:rsidP="0051602A">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La exigencia de titulacione</w:t>
      </w:r>
      <w:r w:rsidR="003A756B" w:rsidRPr="00B51862">
        <w:rPr>
          <w:rFonts w:ascii="Times New Roman" w:hAnsi="Times New Roman" w:cs="Times New Roman"/>
          <w:lang w:val="es-US"/>
        </w:rPr>
        <w:t>s</w:t>
      </w:r>
      <w:r w:rsidRPr="00B51862">
        <w:rPr>
          <w:rFonts w:ascii="Times New Roman" w:hAnsi="Times New Roman" w:cs="Times New Roman"/>
          <w:lang w:val="es-US"/>
        </w:rPr>
        <w:t xml:space="preserve"> de posgrado en el nivel superior no se traduce necesariamente en una mejora de la</w:t>
      </w:r>
      <w:r w:rsidR="00994C49" w:rsidRPr="00B51862">
        <w:rPr>
          <w:rFonts w:ascii="Times New Roman" w:hAnsi="Times New Roman" w:cs="Times New Roman"/>
          <w:lang w:val="es-US"/>
        </w:rPr>
        <w:t xml:space="preserve">s condiciones de contratación, pero se configura como parte de </w:t>
      </w:r>
      <w:r w:rsidR="00D32B2C" w:rsidRPr="00B51862">
        <w:rPr>
          <w:rFonts w:ascii="Times New Roman" w:hAnsi="Times New Roman" w:cs="Times New Roman"/>
          <w:lang w:val="es-US"/>
        </w:rPr>
        <w:t>una</w:t>
      </w:r>
      <w:r w:rsidR="00994C49" w:rsidRPr="00B51862">
        <w:rPr>
          <w:rFonts w:ascii="Times New Roman" w:hAnsi="Times New Roman" w:cs="Times New Roman"/>
          <w:lang w:val="es-US"/>
        </w:rPr>
        <w:t xml:space="preserve"> carrera credencialista. </w:t>
      </w:r>
      <w:r w:rsidR="00AC2181" w:rsidRPr="00B51862">
        <w:rPr>
          <w:rFonts w:ascii="Times New Roman" w:hAnsi="Times New Roman" w:cs="Times New Roman"/>
          <w:lang w:val="es-US"/>
        </w:rPr>
        <w:t xml:space="preserve">La posesión de un título de posgrado no es una condición generalizada entre los </w:t>
      </w:r>
      <w:r w:rsidR="006060FF" w:rsidRPr="00B51862">
        <w:rPr>
          <w:rFonts w:ascii="Times New Roman" w:hAnsi="Times New Roman" w:cs="Times New Roman"/>
          <w:lang w:val="es-US"/>
        </w:rPr>
        <w:t xml:space="preserve">docentes </w:t>
      </w:r>
      <w:r w:rsidR="00AC2181" w:rsidRPr="00B51862">
        <w:rPr>
          <w:rFonts w:ascii="Times New Roman" w:hAnsi="Times New Roman" w:cs="Times New Roman"/>
          <w:lang w:val="es-US"/>
        </w:rPr>
        <w:t>argentinos.</w:t>
      </w:r>
      <w:r w:rsidR="00D32B2C" w:rsidRPr="00B51862">
        <w:rPr>
          <w:rFonts w:ascii="Times New Roman" w:hAnsi="Times New Roman" w:cs="Times New Roman"/>
          <w:lang w:val="es-US"/>
        </w:rPr>
        <w:t xml:space="preserve"> </w:t>
      </w:r>
      <w:r w:rsidR="00897364" w:rsidRPr="00B51862">
        <w:rPr>
          <w:rFonts w:ascii="Times New Roman" w:hAnsi="Times New Roman" w:cs="Times New Roman"/>
          <w:lang w:val="es-US"/>
        </w:rPr>
        <w:t>Según</w:t>
      </w:r>
      <w:r w:rsidR="00D32B2C" w:rsidRPr="00B51862">
        <w:rPr>
          <w:rFonts w:ascii="Times New Roman" w:hAnsi="Times New Roman" w:cs="Times New Roman"/>
          <w:lang w:val="es-US"/>
        </w:rPr>
        <w:t xml:space="preserve"> </w:t>
      </w:r>
      <w:r w:rsidR="006060FF" w:rsidRPr="00B51862">
        <w:rPr>
          <w:rFonts w:ascii="Times New Roman" w:hAnsi="Times New Roman" w:cs="Times New Roman"/>
          <w:lang w:val="es-US"/>
        </w:rPr>
        <w:t>Aguirre</w:t>
      </w:r>
      <w:r w:rsidR="00B93287" w:rsidRPr="00B51862">
        <w:rPr>
          <w:rFonts w:ascii="Times New Roman" w:hAnsi="Times New Roman" w:cs="Times New Roman"/>
          <w:lang w:val="es-US"/>
        </w:rPr>
        <w:t xml:space="preserve"> </w:t>
      </w:r>
      <w:r w:rsidR="006060FF" w:rsidRPr="00B51862">
        <w:rPr>
          <w:rFonts w:ascii="Times New Roman" w:hAnsi="Times New Roman" w:cs="Times New Roman"/>
          <w:lang w:val="es-US"/>
        </w:rPr>
        <w:t>(2021)</w:t>
      </w:r>
      <w:r w:rsidR="00897364" w:rsidRPr="00B51862">
        <w:rPr>
          <w:rFonts w:ascii="Times New Roman" w:hAnsi="Times New Roman" w:cs="Times New Roman"/>
          <w:lang w:val="es-US"/>
        </w:rPr>
        <w:t xml:space="preserve">, </w:t>
      </w:r>
      <w:r w:rsidR="00DC553F" w:rsidRPr="00B51862">
        <w:rPr>
          <w:rFonts w:ascii="Times New Roman" w:hAnsi="Times New Roman" w:cs="Times New Roman"/>
          <w:lang w:val="es-US"/>
        </w:rPr>
        <w:t xml:space="preserve">a partir de </w:t>
      </w:r>
      <w:r w:rsidR="00AC2181" w:rsidRPr="00B51862">
        <w:rPr>
          <w:rFonts w:ascii="Times New Roman" w:hAnsi="Times New Roman" w:cs="Times New Roman"/>
          <w:lang w:val="es-US"/>
        </w:rPr>
        <w:lastRenderedPageBreak/>
        <w:t xml:space="preserve">los Anuarios de Estadísticas Universitarias, menos del 12% del total de cargos docentes de las universidades nacionales cuentan con título de doctor. </w:t>
      </w:r>
    </w:p>
    <w:p w14:paraId="3DF4BD7A" w14:textId="6465BE5D" w:rsidR="00316C61" w:rsidRPr="00B51862" w:rsidRDefault="00A41826" w:rsidP="0051602A">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El </w:t>
      </w:r>
      <w:r w:rsidR="00897364" w:rsidRPr="00B51862">
        <w:rPr>
          <w:rFonts w:ascii="Times New Roman" w:hAnsi="Times New Roman" w:cs="Times New Roman"/>
          <w:lang w:val="es-US"/>
        </w:rPr>
        <w:t xml:space="preserve">autor </w:t>
      </w:r>
      <w:r w:rsidR="00AC2181" w:rsidRPr="00B51862">
        <w:rPr>
          <w:rFonts w:ascii="Times New Roman" w:hAnsi="Times New Roman" w:cs="Times New Roman"/>
          <w:lang w:val="es-US"/>
        </w:rPr>
        <w:t xml:space="preserve">caracteriza los principales rasgos que asume la profesión académica argentina, indicadores cuantitativos en torno a la formación de posgrado en nuestro país y ciertas aproximaciones respecto a similares indicadores en países de la región. Para ello </w:t>
      </w:r>
      <w:r w:rsidR="00F631FE" w:rsidRPr="00B51862">
        <w:rPr>
          <w:rFonts w:ascii="Times New Roman" w:hAnsi="Times New Roman" w:cs="Times New Roman"/>
          <w:lang w:val="es-US"/>
        </w:rPr>
        <w:t xml:space="preserve">recupera </w:t>
      </w:r>
      <w:r w:rsidR="00AC2181" w:rsidRPr="00B51862">
        <w:rPr>
          <w:rFonts w:ascii="Times New Roman" w:hAnsi="Times New Roman" w:cs="Times New Roman"/>
          <w:lang w:val="es-US"/>
        </w:rPr>
        <w:t xml:space="preserve">los datos proporcionados por las estadísticas oficiales universitarias, y aquellos que se han obtenido en el marco de la investigación internacional APIKS. El diseño metodológico de dicha investigación implicó la realización de una encuesta autoadministrada a una muestra representativa de profesores de universidades nacionales de Argentina. </w:t>
      </w:r>
    </w:p>
    <w:p w14:paraId="553B3C78" w14:textId="77777777" w:rsidR="00111CE6" w:rsidRPr="00B51862" w:rsidRDefault="00526CE5" w:rsidP="00753A9D">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Los hallazgos exponen contradicciones estructurales. Por un lado, se constata que en Argentina </w:t>
      </w:r>
      <w:r w:rsidR="00F54FEB" w:rsidRPr="00B51862">
        <w:rPr>
          <w:rFonts w:ascii="Times New Roman" w:hAnsi="Times New Roman" w:cs="Times New Roman"/>
          <w:lang w:val="es-US"/>
        </w:rPr>
        <w:t xml:space="preserve">predominan </w:t>
      </w:r>
      <w:r w:rsidR="00585447" w:rsidRPr="00B51862">
        <w:rPr>
          <w:rFonts w:ascii="Times New Roman" w:hAnsi="Times New Roman" w:cs="Times New Roman"/>
          <w:lang w:val="es-US"/>
        </w:rPr>
        <w:t>la dedicación simple</w:t>
      </w:r>
      <w:r w:rsidR="00F54FEB" w:rsidRPr="00B51862">
        <w:rPr>
          <w:rFonts w:ascii="Times New Roman" w:hAnsi="Times New Roman" w:cs="Times New Roman"/>
          <w:lang w:val="es-US"/>
        </w:rPr>
        <w:t xml:space="preserve"> en más de</w:t>
      </w:r>
      <w:r w:rsidR="00585447" w:rsidRPr="00B51862">
        <w:rPr>
          <w:rFonts w:ascii="Times New Roman" w:hAnsi="Times New Roman" w:cs="Times New Roman"/>
          <w:lang w:val="es-US"/>
        </w:rPr>
        <w:t xml:space="preserve"> un 70%</w:t>
      </w:r>
      <w:r w:rsidR="00F23688" w:rsidRPr="00B51862">
        <w:rPr>
          <w:rFonts w:ascii="Times New Roman" w:hAnsi="Times New Roman" w:cs="Times New Roman"/>
          <w:lang w:val="es-US"/>
        </w:rPr>
        <w:t>,</w:t>
      </w:r>
      <w:r w:rsidR="00585447" w:rsidRPr="00B51862">
        <w:rPr>
          <w:rFonts w:ascii="Times New Roman" w:hAnsi="Times New Roman" w:cs="Times New Roman"/>
          <w:lang w:val="es-US"/>
        </w:rPr>
        <w:t xml:space="preserve"> mientras que las dedicaciones exclusivas y semiexclusivas, las cuales aseguran </w:t>
      </w:r>
      <w:r w:rsidR="00F23688" w:rsidRPr="00B51862">
        <w:rPr>
          <w:rFonts w:ascii="Times New Roman" w:hAnsi="Times New Roman" w:cs="Times New Roman"/>
          <w:lang w:val="es-US"/>
        </w:rPr>
        <w:t xml:space="preserve">que se </w:t>
      </w:r>
      <w:r w:rsidR="00585447" w:rsidRPr="00B51862">
        <w:rPr>
          <w:rFonts w:ascii="Times New Roman" w:hAnsi="Times New Roman" w:cs="Times New Roman"/>
          <w:lang w:val="es-US"/>
        </w:rPr>
        <w:t xml:space="preserve">destinen horas a la investigación, reúnen el restante 30%. </w:t>
      </w:r>
      <w:r w:rsidR="00F54FEB" w:rsidRPr="00B51862">
        <w:rPr>
          <w:rFonts w:ascii="Times New Roman" w:hAnsi="Times New Roman" w:cs="Times New Roman"/>
          <w:lang w:val="es-US"/>
        </w:rPr>
        <w:t xml:space="preserve">Por otro lado, se </w:t>
      </w:r>
      <w:r w:rsidR="00370842" w:rsidRPr="00B51862">
        <w:rPr>
          <w:rFonts w:ascii="Times New Roman" w:hAnsi="Times New Roman" w:cs="Times New Roman"/>
          <w:lang w:val="es-US"/>
        </w:rPr>
        <w:t>revela que e</w:t>
      </w:r>
      <w:r w:rsidR="00F23688" w:rsidRPr="00B51862">
        <w:rPr>
          <w:rFonts w:ascii="Times New Roman" w:hAnsi="Times New Roman" w:cs="Times New Roman"/>
          <w:lang w:val="es-US"/>
        </w:rPr>
        <w:t>l título de doctorado no asegura mayores niveles jerárquicos en la carrera docente ni acceso a la titularidad de las cátedras</w:t>
      </w:r>
      <w:r w:rsidR="00370842" w:rsidRPr="00B51862">
        <w:rPr>
          <w:rFonts w:ascii="Times New Roman" w:hAnsi="Times New Roman" w:cs="Times New Roman"/>
          <w:lang w:val="es-US"/>
        </w:rPr>
        <w:t xml:space="preserve">. No obstante, </w:t>
      </w:r>
      <w:r w:rsidR="00F23688" w:rsidRPr="00B51862">
        <w:rPr>
          <w:rFonts w:ascii="Times New Roman" w:hAnsi="Times New Roman" w:cs="Times New Roman"/>
          <w:lang w:val="es-US"/>
        </w:rPr>
        <w:t>dicha formación otorga beneficios y credenciales educativas para la reproducción del cuerpo profesoral, acceder a dedicaciones</w:t>
      </w:r>
      <w:r w:rsidR="00A91693" w:rsidRPr="00B51862">
        <w:rPr>
          <w:rFonts w:ascii="Times New Roman" w:hAnsi="Times New Roman" w:cs="Times New Roman"/>
          <w:lang w:val="es-US"/>
        </w:rPr>
        <w:t xml:space="preserve"> </w:t>
      </w:r>
      <w:r w:rsidR="00F23688" w:rsidRPr="00B51862">
        <w:rPr>
          <w:rFonts w:ascii="Times New Roman" w:hAnsi="Times New Roman" w:cs="Times New Roman"/>
          <w:lang w:val="es-US"/>
        </w:rPr>
        <w:t>exclusivas y alcanzar cierto grado de internacionalización en el ejercicio académico</w:t>
      </w:r>
      <w:r w:rsidR="00A91693" w:rsidRPr="00B51862">
        <w:rPr>
          <w:rFonts w:ascii="Times New Roman" w:hAnsi="Times New Roman" w:cs="Times New Roman"/>
          <w:lang w:val="es-US"/>
        </w:rPr>
        <w:t xml:space="preserve">. </w:t>
      </w:r>
    </w:p>
    <w:p w14:paraId="55016061" w14:textId="6246E7E6" w:rsidR="00F23688" w:rsidRPr="00B51862" w:rsidRDefault="008D7EC2" w:rsidP="00753A9D">
      <w:pPr>
        <w:spacing w:line="240" w:lineRule="auto"/>
        <w:ind w:firstLine="708"/>
        <w:jc w:val="both"/>
        <w:rPr>
          <w:rFonts w:ascii="Times New Roman" w:hAnsi="Times New Roman" w:cs="Times New Roman"/>
          <w:b/>
          <w:bCs/>
          <w:lang w:val="es-US"/>
        </w:rPr>
      </w:pPr>
      <w:r w:rsidRPr="00B51862">
        <w:rPr>
          <w:rFonts w:ascii="Times New Roman" w:hAnsi="Times New Roman" w:cs="Times New Roman"/>
          <w:lang w:val="es-US"/>
        </w:rPr>
        <w:t>Además</w:t>
      </w:r>
      <w:r w:rsidR="00B4091B" w:rsidRPr="00B51862">
        <w:rPr>
          <w:rFonts w:ascii="Times New Roman" w:hAnsi="Times New Roman" w:cs="Times New Roman"/>
          <w:lang w:val="es-US"/>
        </w:rPr>
        <w:t xml:space="preserve">, </w:t>
      </w:r>
      <w:r w:rsidRPr="00B51862">
        <w:rPr>
          <w:rFonts w:ascii="Times New Roman" w:hAnsi="Times New Roman" w:cs="Times New Roman"/>
          <w:lang w:val="es-US"/>
        </w:rPr>
        <w:t>los resultados exponen el desfinanciamiento en la trayectoria formativa. M</w:t>
      </w:r>
      <w:r w:rsidR="000D314E" w:rsidRPr="00B51862">
        <w:rPr>
          <w:rFonts w:ascii="Times New Roman" w:hAnsi="Times New Roman" w:cs="Times New Roman"/>
          <w:lang w:val="es-US"/>
        </w:rPr>
        <w:t xml:space="preserve">ás </w:t>
      </w:r>
      <w:r w:rsidR="00F23688" w:rsidRPr="00B51862">
        <w:rPr>
          <w:rFonts w:ascii="Times New Roman" w:hAnsi="Times New Roman" w:cs="Times New Roman"/>
          <w:lang w:val="es-US"/>
        </w:rPr>
        <w:t>del 85% de</w:t>
      </w:r>
      <w:r w:rsidRPr="00B51862">
        <w:rPr>
          <w:rFonts w:ascii="Times New Roman" w:hAnsi="Times New Roman" w:cs="Times New Roman"/>
          <w:lang w:val="es-US"/>
        </w:rPr>
        <w:t xml:space="preserve"> quienes</w:t>
      </w:r>
      <w:r w:rsidR="00F23688" w:rsidRPr="00B51862">
        <w:rPr>
          <w:rFonts w:ascii="Times New Roman" w:hAnsi="Times New Roman" w:cs="Times New Roman"/>
          <w:lang w:val="es-US"/>
        </w:rPr>
        <w:t xml:space="preserve"> obtuvieron el doctorado no estuvo empleado fuera de la academia</w:t>
      </w:r>
      <w:r w:rsidR="00B55C52" w:rsidRPr="00B51862">
        <w:rPr>
          <w:rFonts w:ascii="Times New Roman" w:hAnsi="Times New Roman" w:cs="Times New Roman"/>
          <w:lang w:val="es-US"/>
        </w:rPr>
        <w:t xml:space="preserve"> </w:t>
      </w:r>
      <w:r w:rsidR="00F23688" w:rsidRPr="00B51862">
        <w:rPr>
          <w:rFonts w:ascii="Times New Roman" w:hAnsi="Times New Roman" w:cs="Times New Roman"/>
          <w:lang w:val="es-US"/>
        </w:rPr>
        <w:t>ni recibió un contrato de empleo mientras estudiaba</w:t>
      </w:r>
      <w:r w:rsidR="00722B8A" w:rsidRPr="00B51862">
        <w:rPr>
          <w:rFonts w:ascii="Times New Roman" w:hAnsi="Times New Roman" w:cs="Times New Roman"/>
          <w:lang w:val="es-US"/>
        </w:rPr>
        <w:t>,</w:t>
      </w:r>
      <w:r w:rsidR="00F23688" w:rsidRPr="00B51862">
        <w:rPr>
          <w:rFonts w:ascii="Times New Roman" w:hAnsi="Times New Roman" w:cs="Times New Roman"/>
          <w:lang w:val="es-US"/>
        </w:rPr>
        <w:t xml:space="preserve"> y el 42.4% financió </w:t>
      </w:r>
      <w:r w:rsidR="00B55C52" w:rsidRPr="00B51862">
        <w:rPr>
          <w:rFonts w:ascii="Times New Roman" w:hAnsi="Times New Roman" w:cs="Times New Roman"/>
          <w:lang w:val="es-US"/>
        </w:rPr>
        <w:t xml:space="preserve">sus estudios </w:t>
      </w:r>
      <w:r w:rsidR="00F23688" w:rsidRPr="00B51862">
        <w:rPr>
          <w:rFonts w:ascii="Times New Roman" w:hAnsi="Times New Roman" w:cs="Times New Roman"/>
          <w:lang w:val="es-US"/>
        </w:rPr>
        <w:t>con recursos propios y/o familiares.</w:t>
      </w:r>
    </w:p>
    <w:p w14:paraId="76E8F3D0" w14:textId="7937A54F" w:rsidR="00F23688" w:rsidRPr="00B51862" w:rsidRDefault="00D23AC6" w:rsidP="00111CE6">
      <w:pPr>
        <w:spacing w:line="240" w:lineRule="auto"/>
        <w:ind w:firstLine="708"/>
        <w:jc w:val="both"/>
        <w:rPr>
          <w:rFonts w:ascii="Times New Roman" w:hAnsi="Times New Roman" w:cs="Times New Roman"/>
          <w:lang w:val="es-US"/>
        </w:rPr>
      </w:pPr>
      <w:bookmarkStart w:id="3" w:name="_Hlk233659799"/>
      <w:r w:rsidRPr="00B51862">
        <w:rPr>
          <w:rFonts w:ascii="Times New Roman" w:hAnsi="Times New Roman" w:cs="Times New Roman"/>
          <w:lang w:val="es-US"/>
        </w:rPr>
        <w:t>Estos resultados permiten tensionar</w:t>
      </w:r>
      <w:r w:rsidR="00112CB7" w:rsidRPr="00B51862">
        <w:rPr>
          <w:rFonts w:ascii="Times New Roman" w:hAnsi="Times New Roman" w:cs="Times New Roman"/>
          <w:lang w:val="es-US"/>
        </w:rPr>
        <w:t xml:space="preserve"> el</w:t>
      </w:r>
      <w:r w:rsidR="00E6719D" w:rsidRPr="00B51862">
        <w:rPr>
          <w:rFonts w:ascii="Times New Roman" w:hAnsi="Times New Roman" w:cs="Times New Roman"/>
          <w:lang w:val="es-US"/>
        </w:rPr>
        <w:t xml:space="preserve"> título de doctorado</w:t>
      </w:r>
      <w:r w:rsidR="004B7206" w:rsidRPr="00B51862">
        <w:rPr>
          <w:rFonts w:ascii="Times New Roman" w:hAnsi="Times New Roman" w:cs="Times New Roman"/>
          <w:lang w:val="es-US"/>
        </w:rPr>
        <w:t xml:space="preserve"> como una credencial de la carrera docente.</w:t>
      </w:r>
      <w:r w:rsidR="00F45F3A" w:rsidRPr="00B51862">
        <w:rPr>
          <w:rFonts w:ascii="Times New Roman" w:hAnsi="Times New Roman" w:cs="Times New Roman"/>
          <w:lang w:val="es-US"/>
        </w:rPr>
        <w:t xml:space="preserve"> </w:t>
      </w:r>
      <w:r w:rsidR="004B7206" w:rsidRPr="00B51862">
        <w:rPr>
          <w:rFonts w:ascii="Times New Roman" w:hAnsi="Times New Roman" w:cs="Times New Roman"/>
          <w:lang w:val="es-US"/>
        </w:rPr>
        <w:t>Es una</w:t>
      </w:r>
      <w:r w:rsidR="00F45F3A" w:rsidRPr="00B51862">
        <w:rPr>
          <w:rFonts w:ascii="Times New Roman" w:hAnsi="Times New Roman" w:cs="Times New Roman"/>
          <w:lang w:val="es-US"/>
        </w:rPr>
        <w:t xml:space="preserve"> </w:t>
      </w:r>
      <w:r w:rsidR="006558EE" w:rsidRPr="00B51862">
        <w:rPr>
          <w:rFonts w:ascii="Times New Roman" w:hAnsi="Times New Roman" w:cs="Times New Roman"/>
        </w:rPr>
        <w:t xml:space="preserve">exigencia </w:t>
      </w:r>
      <w:r w:rsidR="00982D5F" w:rsidRPr="00B51862">
        <w:rPr>
          <w:rFonts w:ascii="Times New Roman" w:hAnsi="Times New Roman" w:cs="Times New Roman"/>
        </w:rPr>
        <w:t xml:space="preserve">del sistema </w:t>
      </w:r>
      <w:r w:rsidR="006558EE" w:rsidRPr="00B51862">
        <w:rPr>
          <w:rFonts w:ascii="Times New Roman" w:hAnsi="Times New Roman" w:cs="Times New Roman"/>
        </w:rPr>
        <w:t>que</w:t>
      </w:r>
      <w:r w:rsidR="00982D5F" w:rsidRPr="00B51862">
        <w:rPr>
          <w:rFonts w:ascii="Times New Roman" w:hAnsi="Times New Roman" w:cs="Times New Roman"/>
        </w:rPr>
        <w:t xml:space="preserve">, rara </w:t>
      </w:r>
      <w:r w:rsidR="004B7206" w:rsidRPr="00B51862">
        <w:rPr>
          <w:rFonts w:ascii="Times New Roman" w:hAnsi="Times New Roman" w:cs="Times New Roman"/>
        </w:rPr>
        <w:t xml:space="preserve">vez, implica </w:t>
      </w:r>
      <w:r w:rsidR="00982D5F" w:rsidRPr="00B51862">
        <w:rPr>
          <w:rFonts w:ascii="Times New Roman" w:hAnsi="Times New Roman" w:cs="Times New Roman"/>
        </w:rPr>
        <w:t>remuneración</w:t>
      </w:r>
      <w:r w:rsidR="006558EE" w:rsidRPr="00B51862">
        <w:rPr>
          <w:rFonts w:ascii="Times New Roman" w:hAnsi="Times New Roman" w:cs="Times New Roman"/>
        </w:rPr>
        <w:t xml:space="preserve"> económica</w:t>
      </w:r>
      <w:r w:rsidR="004B7206" w:rsidRPr="00B51862">
        <w:rPr>
          <w:rFonts w:ascii="Times New Roman" w:hAnsi="Times New Roman" w:cs="Times New Roman"/>
        </w:rPr>
        <w:t>,</w:t>
      </w:r>
      <w:r w:rsidR="00982D5F" w:rsidRPr="00B51862">
        <w:rPr>
          <w:rFonts w:ascii="Times New Roman" w:hAnsi="Times New Roman" w:cs="Times New Roman"/>
        </w:rPr>
        <w:t xml:space="preserve"> </w:t>
      </w:r>
      <w:r w:rsidR="004B7206" w:rsidRPr="00B51862">
        <w:rPr>
          <w:rFonts w:ascii="Times New Roman" w:hAnsi="Times New Roman" w:cs="Times New Roman"/>
        </w:rPr>
        <w:t>as</w:t>
      </w:r>
      <w:r w:rsidR="000A7E0D" w:rsidRPr="00B51862">
        <w:rPr>
          <w:rFonts w:ascii="Times New Roman" w:hAnsi="Times New Roman" w:cs="Times New Roman"/>
        </w:rPr>
        <w:t>c</w:t>
      </w:r>
      <w:r w:rsidR="004B7206" w:rsidRPr="00B51862">
        <w:rPr>
          <w:rFonts w:ascii="Times New Roman" w:hAnsi="Times New Roman" w:cs="Times New Roman"/>
        </w:rPr>
        <w:t>enso en el puesto de trabajo</w:t>
      </w:r>
      <w:r w:rsidR="006558EE" w:rsidRPr="00B51862">
        <w:rPr>
          <w:rFonts w:ascii="Times New Roman" w:hAnsi="Times New Roman" w:cs="Times New Roman"/>
        </w:rPr>
        <w:t>,</w:t>
      </w:r>
      <w:r w:rsidR="0023363F" w:rsidRPr="00B51862">
        <w:rPr>
          <w:rFonts w:ascii="Times New Roman" w:hAnsi="Times New Roman" w:cs="Times New Roman"/>
        </w:rPr>
        <w:t xml:space="preserve"> por el contrario, </w:t>
      </w:r>
      <w:r w:rsidR="00FE4748" w:rsidRPr="00B51862">
        <w:rPr>
          <w:rFonts w:ascii="Times New Roman" w:hAnsi="Times New Roman" w:cs="Times New Roman"/>
        </w:rPr>
        <w:t xml:space="preserve">le </w:t>
      </w:r>
      <w:r w:rsidR="00133E6A" w:rsidRPr="00B51862">
        <w:rPr>
          <w:rFonts w:ascii="Times New Roman" w:hAnsi="Times New Roman" w:cs="Times New Roman"/>
        </w:rPr>
        <w:t>exige</w:t>
      </w:r>
      <w:r w:rsidR="002C7DCC" w:rsidRPr="00B51862">
        <w:rPr>
          <w:rFonts w:ascii="Times New Roman" w:hAnsi="Times New Roman" w:cs="Times New Roman"/>
        </w:rPr>
        <w:t xml:space="preserve"> </w:t>
      </w:r>
      <w:r w:rsidR="006558EE" w:rsidRPr="00B51862">
        <w:rPr>
          <w:rFonts w:ascii="Times New Roman" w:hAnsi="Times New Roman" w:cs="Times New Roman"/>
        </w:rPr>
        <w:t xml:space="preserve">al </w:t>
      </w:r>
      <w:r w:rsidR="0010390A" w:rsidRPr="00B51862">
        <w:rPr>
          <w:rFonts w:ascii="Times New Roman" w:hAnsi="Times New Roman" w:cs="Times New Roman"/>
        </w:rPr>
        <w:t>docente autofinanciarse</w:t>
      </w:r>
      <w:r w:rsidR="006558EE" w:rsidRPr="00B51862">
        <w:rPr>
          <w:rFonts w:ascii="Times New Roman" w:hAnsi="Times New Roman" w:cs="Times New Roman"/>
        </w:rPr>
        <w:t xml:space="preserve"> para mantenerse en </w:t>
      </w:r>
      <w:r w:rsidR="002C7DCC" w:rsidRPr="00B51862">
        <w:rPr>
          <w:rFonts w:ascii="Times New Roman" w:hAnsi="Times New Roman" w:cs="Times New Roman"/>
        </w:rPr>
        <w:t xml:space="preserve">la </w:t>
      </w:r>
      <w:r w:rsidR="0023363F" w:rsidRPr="00B51862">
        <w:rPr>
          <w:rFonts w:ascii="Times New Roman" w:hAnsi="Times New Roman" w:cs="Times New Roman"/>
        </w:rPr>
        <w:t>“</w:t>
      </w:r>
      <w:r w:rsidR="002C7DCC" w:rsidRPr="00B51862">
        <w:rPr>
          <w:rFonts w:ascii="Times New Roman" w:hAnsi="Times New Roman" w:cs="Times New Roman"/>
        </w:rPr>
        <w:t>selva académica</w:t>
      </w:r>
      <w:r w:rsidR="0023363F" w:rsidRPr="00B51862">
        <w:rPr>
          <w:rFonts w:ascii="Times New Roman" w:hAnsi="Times New Roman" w:cs="Times New Roman"/>
        </w:rPr>
        <w:t>”</w:t>
      </w:r>
      <w:r w:rsidR="004B7206" w:rsidRPr="00B51862">
        <w:rPr>
          <w:rFonts w:ascii="Times New Roman" w:hAnsi="Times New Roman" w:cs="Times New Roman"/>
        </w:rPr>
        <w:t>.</w:t>
      </w:r>
      <w:r w:rsidR="00482C5E" w:rsidRPr="00B51862">
        <w:rPr>
          <w:rFonts w:ascii="Times New Roman" w:hAnsi="Times New Roman" w:cs="Times New Roman"/>
          <w:lang w:val="es-US"/>
        </w:rPr>
        <w:t xml:space="preserve"> A</w:t>
      </w:r>
      <w:r w:rsidR="00495C08" w:rsidRPr="00B51862">
        <w:rPr>
          <w:rFonts w:ascii="Times New Roman" w:hAnsi="Times New Roman" w:cs="Times New Roman"/>
          <w:lang w:val="es-US"/>
        </w:rPr>
        <w:t xml:space="preserve"> su </w:t>
      </w:r>
      <w:r w:rsidR="00482C5E" w:rsidRPr="00B51862">
        <w:rPr>
          <w:rFonts w:ascii="Times New Roman" w:hAnsi="Times New Roman" w:cs="Times New Roman"/>
          <w:lang w:val="es-US"/>
        </w:rPr>
        <w:t>vez, si</w:t>
      </w:r>
      <w:r w:rsidR="001F6054" w:rsidRPr="00B51862">
        <w:rPr>
          <w:rFonts w:ascii="Times New Roman" w:hAnsi="Times New Roman" w:cs="Times New Roman"/>
          <w:lang w:val="es-US"/>
        </w:rPr>
        <w:t xml:space="preserve"> bien la exclusividad de horas para la investigación </w:t>
      </w:r>
      <w:r w:rsidR="0023363F" w:rsidRPr="00B51862">
        <w:rPr>
          <w:rFonts w:ascii="Times New Roman" w:hAnsi="Times New Roman" w:cs="Times New Roman"/>
          <w:lang w:val="es-US"/>
        </w:rPr>
        <w:t>es</w:t>
      </w:r>
      <w:r w:rsidR="001F6054" w:rsidRPr="00B51862">
        <w:rPr>
          <w:rFonts w:ascii="Times New Roman" w:hAnsi="Times New Roman" w:cs="Times New Roman"/>
          <w:lang w:val="es-US"/>
        </w:rPr>
        <w:t xml:space="preserve"> indispensable, </w:t>
      </w:r>
      <w:r w:rsidR="005D0B78" w:rsidRPr="00B51862">
        <w:rPr>
          <w:rFonts w:ascii="Times New Roman" w:hAnsi="Times New Roman" w:cs="Times New Roman"/>
          <w:lang w:val="es-US"/>
        </w:rPr>
        <w:t>el aumento de las dedicaciones simples fragmenta</w:t>
      </w:r>
      <w:r w:rsidR="00493B32" w:rsidRPr="00B51862">
        <w:rPr>
          <w:rFonts w:ascii="Times New Roman" w:hAnsi="Times New Roman" w:cs="Times New Roman"/>
          <w:lang w:val="es-US"/>
        </w:rPr>
        <w:t xml:space="preserve"> y </w:t>
      </w:r>
      <w:r w:rsidR="00482C5E" w:rsidRPr="00B51862">
        <w:rPr>
          <w:rFonts w:ascii="Times New Roman" w:hAnsi="Times New Roman" w:cs="Times New Roman"/>
          <w:lang w:val="es-US"/>
        </w:rPr>
        <w:t xml:space="preserve">dificulta el </w:t>
      </w:r>
      <w:r w:rsidRPr="00B51862">
        <w:rPr>
          <w:rFonts w:ascii="Times New Roman" w:hAnsi="Times New Roman" w:cs="Times New Roman"/>
          <w:lang w:val="es-US"/>
        </w:rPr>
        <w:t xml:space="preserve">tiempo </w:t>
      </w:r>
      <w:r w:rsidR="00493B32" w:rsidRPr="00B51862">
        <w:rPr>
          <w:rFonts w:ascii="Times New Roman" w:hAnsi="Times New Roman" w:cs="Times New Roman"/>
          <w:lang w:val="es-US"/>
        </w:rPr>
        <w:t xml:space="preserve">real </w:t>
      </w:r>
      <w:r w:rsidRPr="00B51862">
        <w:rPr>
          <w:rFonts w:ascii="Times New Roman" w:hAnsi="Times New Roman" w:cs="Times New Roman"/>
          <w:lang w:val="es-US"/>
        </w:rPr>
        <w:t>destinado</w:t>
      </w:r>
      <w:r w:rsidR="00482C5E" w:rsidRPr="00B51862">
        <w:rPr>
          <w:rFonts w:ascii="Times New Roman" w:hAnsi="Times New Roman" w:cs="Times New Roman"/>
          <w:lang w:val="es-US"/>
        </w:rPr>
        <w:t xml:space="preserve"> a esta tarea</w:t>
      </w:r>
      <w:bookmarkEnd w:id="3"/>
      <w:r w:rsidR="00482C5E" w:rsidRPr="00B51862">
        <w:rPr>
          <w:rFonts w:ascii="Times New Roman" w:hAnsi="Times New Roman" w:cs="Times New Roman"/>
          <w:lang w:val="es-US"/>
        </w:rPr>
        <w:t>.</w:t>
      </w:r>
    </w:p>
    <w:p w14:paraId="34EB550E" w14:textId="7D4CEE01" w:rsidR="00A720B3" w:rsidRPr="00B51862" w:rsidRDefault="00497C3A" w:rsidP="002C72AD">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En este contexto, </w:t>
      </w:r>
      <w:r w:rsidR="00D3236A" w:rsidRPr="00B51862">
        <w:rPr>
          <w:rFonts w:ascii="Times New Roman" w:hAnsi="Times New Roman" w:cs="Times New Roman"/>
          <w:lang w:val="es-US"/>
        </w:rPr>
        <w:t xml:space="preserve">las trayectorias de quienes deciden investigar se consolidan de diferentes maneras. </w:t>
      </w:r>
      <w:r w:rsidR="00D908AC" w:rsidRPr="00B51862">
        <w:rPr>
          <w:rFonts w:ascii="Times New Roman" w:hAnsi="Times New Roman" w:cs="Times New Roman"/>
        </w:rPr>
        <w:t>Porta</w:t>
      </w:r>
      <w:r w:rsidR="00C011B9" w:rsidRPr="00B51862">
        <w:rPr>
          <w:rFonts w:ascii="Times New Roman" w:hAnsi="Times New Roman" w:cs="Times New Roman"/>
        </w:rPr>
        <w:t xml:space="preserve"> et al. </w:t>
      </w:r>
      <w:r w:rsidR="00D908AC" w:rsidRPr="00B51862">
        <w:rPr>
          <w:rFonts w:ascii="Times New Roman" w:hAnsi="Times New Roman" w:cs="Times New Roman"/>
        </w:rPr>
        <w:t>(2025)</w:t>
      </w:r>
      <w:r w:rsidR="008D307A" w:rsidRPr="00B51862">
        <w:rPr>
          <w:rFonts w:ascii="Times New Roman" w:hAnsi="Times New Roman" w:cs="Times New Roman"/>
        </w:rPr>
        <w:t xml:space="preserve">, </w:t>
      </w:r>
      <w:r w:rsidR="00D908AC" w:rsidRPr="00B51862">
        <w:rPr>
          <w:rFonts w:ascii="Times New Roman" w:hAnsi="Times New Roman" w:cs="Times New Roman"/>
          <w:lang w:val="es-US"/>
        </w:rPr>
        <w:t>recupera la formación de posgrado y la evaluación de trayectorias docentes de la profesión académica en Uruguay y en Argentina</w:t>
      </w:r>
      <w:r w:rsidR="000E4507" w:rsidRPr="00B51862">
        <w:rPr>
          <w:rFonts w:ascii="Times New Roman" w:hAnsi="Times New Roman" w:cs="Times New Roman"/>
          <w:lang w:val="es-US"/>
        </w:rPr>
        <w:t xml:space="preserve">, en </w:t>
      </w:r>
      <w:r w:rsidR="00335D54" w:rsidRPr="00B51862">
        <w:rPr>
          <w:rFonts w:ascii="Times New Roman" w:hAnsi="Times New Roman" w:cs="Times New Roman"/>
          <w:lang w:val="es-US"/>
        </w:rPr>
        <w:t xml:space="preserve">una </w:t>
      </w:r>
      <w:r w:rsidR="00D908AC" w:rsidRPr="00B51862">
        <w:rPr>
          <w:rFonts w:ascii="Times New Roman" w:hAnsi="Times New Roman" w:cs="Times New Roman"/>
          <w:lang w:val="es-US"/>
        </w:rPr>
        <w:t>perspectiva comparada y biográfica</w:t>
      </w:r>
      <w:r w:rsidR="000E4507" w:rsidRPr="00B51862">
        <w:rPr>
          <w:rFonts w:ascii="Times New Roman" w:hAnsi="Times New Roman" w:cs="Times New Roman"/>
          <w:lang w:val="es-US"/>
        </w:rPr>
        <w:t xml:space="preserve">. A través de los </w:t>
      </w:r>
      <w:r w:rsidR="00D908AC" w:rsidRPr="00B51862">
        <w:rPr>
          <w:rFonts w:ascii="Times New Roman" w:hAnsi="Times New Roman" w:cs="Times New Roman"/>
          <w:lang w:val="es-US"/>
        </w:rPr>
        <w:t>casos</w:t>
      </w:r>
      <w:r w:rsidR="000E4507" w:rsidRPr="00B51862">
        <w:rPr>
          <w:rFonts w:ascii="Times New Roman" w:hAnsi="Times New Roman" w:cs="Times New Roman"/>
          <w:lang w:val="es-US"/>
        </w:rPr>
        <w:t xml:space="preserve"> de</w:t>
      </w:r>
      <w:r w:rsidR="00D908AC" w:rsidRPr="00B51862">
        <w:rPr>
          <w:rFonts w:ascii="Times New Roman" w:hAnsi="Times New Roman" w:cs="Times New Roman"/>
          <w:lang w:val="es-US"/>
        </w:rPr>
        <w:t xml:space="preserve"> la Universidad de La República y la Universidad Nacional de Mar del Plata</w:t>
      </w:r>
      <w:r w:rsidR="000E4507" w:rsidRPr="00B51862">
        <w:rPr>
          <w:rFonts w:ascii="Times New Roman" w:hAnsi="Times New Roman" w:cs="Times New Roman"/>
          <w:lang w:val="es-US"/>
        </w:rPr>
        <w:t>, analizan</w:t>
      </w:r>
      <w:r w:rsidR="00AB0007" w:rsidRPr="00B51862">
        <w:rPr>
          <w:rFonts w:ascii="Times New Roman" w:hAnsi="Times New Roman" w:cs="Times New Roman"/>
          <w:lang w:val="es-US"/>
        </w:rPr>
        <w:t xml:space="preserve"> el inicio, el desarrollo y la consolidación de los trayectos profesionales de </w:t>
      </w:r>
      <w:r w:rsidR="00D908AC" w:rsidRPr="00B51862">
        <w:rPr>
          <w:rFonts w:ascii="Times New Roman" w:hAnsi="Times New Roman" w:cs="Times New Roman"/>
          <w:lang w:val="es-US"/>
        </w:rPr>
        <w:t xml:space="preserve">quienes </w:t>
      </w:r>
      <w:r w:rsidR="00AB0007" w:rsidRPr="00B51862">
        <w:rPr>
          <w:rFonts w:ascii="Times New Roman" w:hAnsi="Times New Roman" w:cs="Times New Roman"/>
          <w:lang w:val="es-US"/>
        </w:rPr>
        <w:t xml:space="preserve">se desempeñan en contextos </w:t>
      </w:r>
      <w:r w:rsidR="00D908AC" w:rsidRPr="00B51862">
        <w:rPr>
          <w:rFonts w:ascii="Times New Roman" w:hAnsi="Times New Roman" w:cs="Times New Roman"/>
          <w:lang w:val="es-US"/>
        </w:rPr>
        <w:t xml:space="preserve">universitarios. </w:t>
      </w:r>
      <w:r w:rsidR="000F3B11" w:rsidRPr="00B51862">
        <w:rPr>
          <w:rFonts w:ascii="Times New Roman" w:hAnsi="Times New Roman" w:cs="Times New Roman"/>
          <w:lang w:val="es-US"/>
        </w:rPr>
        <w:t xml:space="preserve"> </w:t>
      </w:r>
    </w:p>
    <w:p w14:paraId="2389A894" w14:textId="53E4565D" w:rsidR="005A0FE2" w:rsidRPr="00B51862" w:rsidRDefault="000F3B11" w:rsidP="004A1406">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Lo relevante de</w:t>
      </w:r>
      <w:r w:rsidR="008B10B7" w:rsidRPr="00B51862">
        <w:rPr>
          <w:rFonts w:ascii="Times New Roman" w:hAnsi="Times New Roman" w:cs="Times New Roman"/>
          <w:lang w:val="es-US"/>
        </w:rPr>
        <w:t xml:space="preserve"> su</w:t>
      </w:r>
      <w:r w:rsidRPr="00B51862">
        <w:rPr>
          <w:rFonts w:ascii="Times New Roman" w:hAnsi="Times New Roman" w:cs="Times New Roman"/>
          <w:lang w:val="es-US"/>
        </w:rPr>
        <w:t xml:space="preserve"> </w:t>
      </w:r>
      <w:r w:rsidR="00030BD2" w:rsidRPr="00B51862">
        <w:rPr>
          <w:rFonts w:ascii="Times New Roman" w:hAnsi="Times New Roman" w:cs="Times New Roman"/>
          <w:lang w:val="es-US"/>
        </w:rPr>
        <w:t>proyecto</w:t>
      </w:r>
      <w:r w:rsidRPr="00B51862">
        <w:rPr>
          <w:rFonts w:ascii="Times New Roman" w:hAnsi="Times New Roman" w:cs="Times New Roman"/>
          <w:lang w:val="es-US"/>
        </w:rPr>
        <w:t>, es que</w:t>
      </w:r>
      <w:r w:rsidR="00EE1CFE" w:rsidRPr="00B51862">
        <w:rPr>
          <w:rFonts w:ascii="Times New Roman" w:hAnsi="Times New Roman" w:cs="Times New Roman"/>
          <w:lang w:val="es-US"/>
        </w:rPr>
        <w:t xml:space="preserve"> no solo </w:t>
      </w:r>
      <w:r w:rsidR="008B10B7" w:rsidRPr="00B51862">
        <w:rPr>
          <w:rFonts w:ascii="Times New Roman" w:hAnsi="Times New Roman" w:cs="Times New Roman"/>
          <w:lang w:val="es-US"/>
        </w:rPr>
        <w:t>aborda</w:t>
      </w:r>
      <w:r w:rsidR="00EE1CFE" w:rsidRPr="00B51862">
        <w:rPr>
          <w:rFonts w:ascii="Times New Roman" w:hAnsi="Times New Roman" w:cs="Times New Roman"/>
          <w:lang w:val="es-US"/>
        </w:rPr>
        <w:t xml:space="preserve"> las</w:t>
      </w:r>
      <w:r w:rsidRPr="00B51862">
        <w:rPr>
          <w:rFonts w:ascii="Times New Roman" w:hAnsi="Times New Roman" w:cs="Times New Roman"/>
          <w:lang w:val="es-US"/>
        </w:rPr>
        <w:t xml:space="preserve"> </w:t>
      </w:r>
      <w:r w:rsidR="00EE1CFE" w:rsidRPr="00B51862">
        <w:rPr>
          <w:rFonts w:ascii="Times New Roman" w:hAnsi="Times New Roman" w:cs="Times New Roman"/>
          <w:lang w:val="es-US"/>
        </w:rPr>
        <w:t xml:space="preserve">políticas y prácticas educativas desde una </w:t>
      </w:r>
      <w:r w:rsidRPr="00B51862">
        <w:rPr>
          <w:rFonts w:ascii="Times New Roman" w:hAnsi="Times New Roman" w:cs="Times New Roman"/>
          <w:lang w:val="es-US"/>
        </w:rPr>
        <w:t xml:space="preserve">perspectiva </w:t>
      </w:r>
      <w:r w:rsidR="00EE1CFE" w:rsidRPr="00B51862">
        <w:rPr>
          <w:rFonts w:ascii="Times New Roman" w:hAnsi="Times New Roman" w:cs="Times New Roman"/>
          <w:lang w:val="es-US"/>
        </w:rPr>
        <w:t xml:space="preserve">macroestructural, sino </w:t>
      </w:r>
      <w:r w:rsidR="008B10B7" w:rsidRPr="00B51862">
        <w:rPr>
          <w:rFonts w:ascii="Times New Roman" w:hAnsi="Times New Roman" w:cs="Times New Roman"/>
          <w:lang w:val="es-US"/>
        </w:rPr>
        <w:t xml:space="preserve">que </w:t>
      </w:r>
      <w:r w:rsidR="00EE1CFE" w:rsidRPr="00B51862">
        <w:rPr>
          <w:rFonts w:ascii="Times New Roman" w:hAnsi="Times New Roman" w:cs="Times New Roman"/>
          <w:lang w:val="es-US"/>
        </w:rPr>
        <w:t>interpreta la experiencia y la identidad académica desde el relato biográfico</w:t>
      </w:r>
      <w:r w:rsidR="00030BD2" w:rsidRPr="00B51862">
        <w:rPr>
          <w:rFonts w:ascii="Times New Roman" w:hAnsi="Times New Roman" w:cs="Times New Roman"/>
          <w:lang w:val="es-US"/>
        </w:rPr>
        <w:t>,</w:t>
      </w:r>
      <w:r w:rsidR="00EE1CFE" w:rsidRPr="00B51862">
        <w:rPr>
          <w:rFonts w:ascii="Times New Roman" w:hAnsi="Times New Roman" w:cs="Times New Roman"/>
          <w:lang w:val="es-US"/>
        </w:rPr>
        <w:t xml:space="preserve"> destacando la singularidad de cada </w:t>
      </w:r>
      <w:r w:rsidR="00234130" w:rsidRPr="00B51862">
        <w:rPr>
          <w:rFonts w:ascii="Times New Roman" w:hAnsi="Times New Roman" w:cs="Times New Roman"/>
          <w:lang w:val="es-US"/>
        </w:rPr>
        <w:t>recorrido</w:t>
      </w:r>
      <w:r w:rsidR="00EE1CFE" w:rsidRPr="00B51862">
        <w:rPr>
          <w:rFonts w:ascii="Times New Roman" w:hAnsi="Times New Roman" w:cs="Times New Roman"/>
          <w:lang w:val="es-US"/>
        </w:rPr>
        <w:t>.</w:t>
      </w:r>
      <w:r w:rsidR="00C429A6" w:rsidRPr="00B51862">
        <w:rPr>
          <w:rFonts w:ascii="Times New Roman" w:hAnsi="Times New Roman" w:cs="Times New Roman"/>
          <w:lang w:val="es-US"/>
        </w:rPr>
        <w:t xml:space="preserve"> De este modo, ofrece perspectivas únicas sobre la identidad profesional de los académicos, enriqueciendo así el debate sobre la formación y evaluación docente</w:t>
      </w:r>
      <w:r w:rsidR="004A1406" w:rsidRPr="00B51862">
        <w:rPr>
          <w:rFonts w:ascii="Times New Roman" w:hAnsi="Times New Roman" w:cs="Times New Roman"/>
          <w:lang w:val="es-US"/>
        </w:rPr>
        <w:t>.</w:t>
      </w:r>
    </w:p>
    <w:p w14:paraId="645FA2C1" w14:textId="2F1C260E" w:rsidR="00916C85" w:rsidRPr="00B51862" w:rsidRDefault="009310B2" w:rsidP="004A1406">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lastRenderedPageBreak/>
        <w:t xml:space="preserve">El </w:t>
      </w:r>
      <w:r w:rsidR="005A0FE2" w:rsidRPr="00B51862">
        <w:rPr>
          <w:rFonts w:ascii="Times New Roman" w:hAnsi="Times New Roman" w:cs="Times New Roman"/>
          <w:lang w:val="es-US"/>
        </w:rPr>
        <w:t>aporte fundamental</w:t>
      </w:r>
      <w:r w:rsidR="00234130" w:rsidRPr="00B51862">
        <w:rPr>
          <w:rFonts w:ascii="Times New Roman" w:hAnsi="Times New Roman" w:cs="Times New Roman"/>
          <w:lang w:val="es-US"/>
        </w:rPr>
        <w:t xml:space="preserve"> de este enfoque </w:t>
      </w:r>
      <w:r w:rsidR="00916C85" w:rsidRPr="00B51862">
        <w:rPr>
          <w:rFonts w:ascii="Times New Roman" w:hAnsi="Times New Roman" w:cs="Times New Roman"/>
          <w:lang w:val="es-US"/>
        </w:rPr>
        <w:t xml:space="preserve">radica en situar las </w:t>
      </w:r>
      <w:r w:rsidRPr="00B51862">
        <w:rPr>
          <w:rFonts w:ascii="Times New Roman" w:hAnsi="Times New Roman" w:cs="Times New Roman"/>
          <w:lang w:val="es-US"/>
        </w:rPr>
        <w:t>narrativas personales</w:t>
      </w:r>
      <w:r w:rsidR="00916C85" w:rsidRPr="00B51862">
        <w:rPr>
          <w:rFonts w:ascii="Times New Roman" w:hAnsi="Times New Roman" w:cs="Times New Roman"/>
          <w:lang w:val="es-US"/>
        </w:rPr>
        <w:t xml:space="preserve"> </w:t>
      </w:r>
      <w:r w:rsidR="00C429A6" w:rsidRPr="00B51862">
        <w:rPr>
          <w:rFonts w:ascii="Times New Roman" w:hAnsi="Times New Roman" w:cs="Times New Roman"/>
          <w:lang w:val="es-US"/>
        </w:rPr>
        <w:t xml:space="preserve">como herramientas metodológicas para reconstruir la experiencia de quienes alcanzan el máximo nivel de titulación. </w:t>
      </w:r>
    </w:p>
    <w:p w14:paraId="68150461" w14:textId="77777777" w:rsidR="00610DA7" w:rsidRPr="00B51862" w:rsidRDefault="006B0485" w:rsidP="004A1406">
      <w:pPr>
        <w:spacing w:line="240" w:lineRule="auto"/>
        <w:ind w:firstLine="708"/>
        <w:jc w:val="both"/>
        <w:rPr>
          <w:rFonts w:ascii="Times New Roman" w:hAnsi="Times New Roman" w:cs="Times New Roman"/>
          <w:lang w:val="es-US"/>
        </w:rPr>
      </w:pPr>
      <w:r w:rsidRPr="00B51862">
        <w:rPr>
          <w:rFonts w:ascii="Times New Roman" w:hAnsi="Times New Roman" w:cs="Times New Roman"/>
        </w:rPr>
        <w:t>Por su parte,</w:t>
      </w:r>
      <w:r w:rsidRPr="00B51862">
        <w:rPr>
          <w:rFonts w:ascii="Times New Roman" w:hAnsi="Times New Roman" w:cs="Times New Roman"/>
          <w:b/>
          <w:bCs/>
        </w:rPr>
        <w:t xml:space="preserve"> </w:t>
      </w:r>
      <w:r w:rsidR="006F469C" w:rsidRPr="00B51862">
        <w:rPr>
          <w:rFonts w:ascii="Times New Roman" w:hAnsi="Times New Roman" w:cs="Times New Roman"/>
        </w:rPr>
        <w:t xml:space="preserve">Flores (2023) </w:t>
      </w:r>
      <w:r w:rsidR="006F469C" w:rsidRPr="00B51862">
        <w:rPr>
          <w:rFonts w:ascii="Times New Roman" w:hAnsi="Times New Roman" w:cs="Times New Roman"/>
          <w:lang w:val="es-US"/>
        </w:rPr>
        <w:t>reconstruye</w:t>
      </w:r>
      <w:r w:rsidR="00610DA7" w:rsidRPr="00B51862">
        <w:rPr>
          <w:rFonts w:ascii="Times New Roman" w:hAnsi="Times New Roman" w:cs="Times New Roman"/>
          <w:lang w:val="es-US"/>
        </w:rPr>
        <w:t xml:space="preserve"> cualitativamente</w:t>
      </w:r>
      <w:r w:rsidR="00F05636" w:rsidRPr="00B51862">
        <w:rPr>
          <w:rFonts w:ascii="Times New Roman" w:hAnsi="Times New Roman" w:cs="Times New Roman"/>
          <w:lang w:val="es-US"/>
        </w:rPr>
        <w:t xml:space="preserve"> </w:t>
      </w:r>
      <w:r w:rsidR="006F469C" w:rsidRPr="00B51862">
        <w:rPr>
          <w:rFonts w:ascii="Times New Roman" w:hAnsi="Times New Roman" w:cs="Times New Roman"/>
          <w:lang w:val="es-US"/>
        </w:rPr>
        <w:t xml:space="preserve">las trayectorias de formación de los doctores abocados al campo de la educación que han participado en los últimos años de programas de becas financiadas por el CONICET o por las propias universidades de la región </w:t>
      </w:r>
      <w:r w:rsidR="006E550E" w:rsidRPr="00B51862">
        <w:rPr>
          <w:rFonts w:ascii="Times New Roman" w:hAnsi="Times New Roman" w:cs="Times New Roman"/>
          <w:lang w:val="es-US"/>
        </w:rPr>
        <w:t xml:space="preserve">del </w:t>
      </w:r>
      <w:r w:rsidR="006E550E" w:rsidRPr="00B51862">
        <w:rPr>
          <w:rFonts w:ascii="Times New Roman" w:hAnsi="Times New Roman" w:cs="Times New Roman"/>
        </w:rPr>
        <w:t>Nordeste Argentino</w:t>
      </w:r>
      <w:r w:rsidR="006F469C" w:rsidRPr="00B51862">
        <w:rPr>
          <w:rFonts w:ascii="Times New Roman" w:hAnsi="Times New Roman" w:cs="Times New Roman"/>
          <w:lang w:val="es-US"/>
        </w:rPr>
        <w:t xml:space="preserve">. </w:t>
      </w:r>
    </w:p>
    <w:p w14:paraId="0C7B1E9E" w14:textId="6B77FED6" w:rsidR="000452C3" w:rsidRPr="00B51862" w:rsidRDefault="008E74D6" w:rsidP="00897297">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Sus </w:t>
      </w:r>
      <w:r w:rsidR="00072B72" w:rsidRPr="00B51862">
        <w:rPr>
          <w:rFonts w:ascii="Times New Roman" w:hAnsi="Times New Roman" w:cs="Times New Roman"/>
          <w:lang w:val="es-US"/>
        </w:rPr>
        <w:t xml:space="preserve">resultados advierten </w:t>
      </w:r>
      <w:r w:rsidRPr="00B51862">
        <w:rPr>
          <w:rFonts w:ascii="Times New Roman" w:hAnsi="Times New Roman" w:cs="Times New Roman"/>
          <w:lang w:val="es-US"/>
        </w:rPr>
        <w:t xml:space="preserve">una </w:t>
      </w:r>
      <w:r w:rsidR="00072B72" w:rsidRPr="00B51862">
        <w:rPr>
          <w:rFonts w:ascii="Times New Roman" w:hAnsi="Times New Roman" w:cs="Times New Roman"/>
          <w:lang w:val="es-US"/>
        </w:rPr>
        <w:t xml:space="preserve">preocupación en las políticas promovidas por las universidades </w:t>
      </w:r>
      <w:r w:rsidR="001909B2" w:rsidRPr="00B51862">
        <w:rPr>
          <w:rFonts w:ascii="Times New Roman" w:hAnsi="Times New Roman" w:cs="Times New Roman"/>
          <w:lang w:val="es-US"/>
        </w:rPr>
        <w:t xml:space="preserve">destinadas a </w:t>
      </w:r>
      <w:r w:rsidR="00072B72" w:rsidRPr="00B51862">
        <w:rPr>
          <w:rFonts w:ascii="Times New Roman" w:hAnsi="Times New Roman" w:cs="Times New Roman"/>
          <w:lang w:val="es-US"/>
        </w:rPr>
        <w:t>favorecer las condiciones laborales de los docentes-investigadores</w:t>
      </w:r>
      <w:r w:rsidR="00A3538B" w:rsidRPr="00B51862">
        <w:rPr>
          <w:rFonts w:ascii="Times New Roman" w:hAnsi="Times New Roman" w:cs="Times New Roman"/>
          <w:lang w:val="es-US"/>
        </w:rPr>
        <w:t>. Por ejemplo,</w:t>
      </w:r>
      <w:r w:rsidR="00072B72" w:rsidRPr="00B51862">
        <w:rPr>
          <w:rFonts w:ascii="Times New Roman" w:hAnsi="Times New Roman" w:cs="Times New Roman"/>
          <w:lang w:val="es-US"/>
        </w:rPr>
        <w:t xml:space="preserve"> mayores dedicaciones, categorizaciones de docentes investigadores más periódicas, el fortalecimiento del sistema formativo </w:t>
      </w:r>
      <w:r w:rsidR="009E7C39" w:rsidRPr="00B51862">
        <w:rPr>
          <w:rFonts w:ascii="Times New Roman" w:hAnsi="Times New Roman" w:cs="Times New Roman"/>
          <w:lang w:val="es-US"/>
        </w:rPr>
        <w:t xml:space="preserve">de financiamiento </w:t>
      </w:r>
      <w:r w:rsidR="00072B72" w:rsidRPr="00B51862">
        <w:rPr>
          <w:rFonts w:ascii="Times New Roman" w:hAnsi="Times New Roman" w:cs="Times New Roman"/>
          <w:lang w:val="es-US"/>
        </w:rPr>
        <w:t>que se promueven desde las secretarias de Ciencia y Técnica.</w:t>
      </w:r>
      <w:r w:rsidR="00B3249B" w:rsidRPr="00B51862">
        <w:rPr>
          <w:rFonts w:ascii="Times New Roman" w:hAnsi="Times New Roman" w:cs="Times New Roman"/>
          <w:lang w:val="es-US"/>
        </w:rPr>
        <w:t xml:space="preserve"> Puesto que, en esta región, aún falta consolidar las condiciones de los ingresos</w:t>
      </w:r>
      <w:r w:rsidR="001909B2" w:rsidRPr="00B51862">
        <w:rPr>
          <w:rFonts w:ascii="Times New Roman" w:hAnsi="Times New Roman" w:cs="Times New Roman"/>
          <w:lang w:val="es-US"/>
        </w:rPr>
        <w:t xml:space="preserve"> y</w:t>
      </w:r>
      <w:r w:rsidR="00B3249B" w:rsidRPr="00B51862">
        <w:rPr>
          <w:rFonts w:ascii="Times New Roman" w:hAnsi="Times New Roman" w:cs="Times New Roman"/>
          <w:lang w:val="es-US"/>
        </w:rPr>
        <w:t xml:space="preserve"> los centros e institutos de investigación</w:t>
      </w:r>
      <w:r w:rsidR="000452C3" w:rsidRPr="00B51862">
        <w:rPr>
          <w:rFonts w:ascii="Times New Roman" w:hAnsi="Times New Roman" w:cs="Times New Roman"/>
          <w:lang w:val="es-US"/>
        </w:rPr>
        <w:t>.</w:t>
      </w:r>
    </w:p>
    <w:p w14:paraId="36020542" w14:textId="0880ABB8" w:rsidR="00072B72" w:rsidRPr="00B51862" w:rsidRDefault="00072B72" w:rsidP="00897297">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Desde un plano macro, </w:t>
      </w:r>
      <w:r w:rsidR="001909B2" w:rsidRPr="00B51862">
        <w:rPr>
          <w:rFonts w:ascii="Times New Roman" w:hAnsi="Times New Roman" w:cs="Times New Roman"/>
          <w:lang w:val="es-US"/>
        </w:rPr>
        <w:t xml:space="preserve">la autora </w:t>
      </w:r>
      <w:r w:rsidR="00A44D2D" w:rsidRPr="00B51862">
        <w:rPr>
          <w:rFonts w:ascii="Times New Roman" w:hAnsi="Times New Roman" w:cs="Times New Roman"/>
          <w:lang w:val="es-US"/>
        </w:rPr>
        <w:t xml:space="preserve">señala la necesidad de </w:t>
      </w:r>
      <w:r w:rsidRPr="00B51862">
        <w:rPr>
          <w:rFonts w:ascii="Times New Roman" w:hAnsi="Times New Roman" w:cs="Times New Roman"/>
          <w:lang w:val="es-US"/>
        </w:rPr>
        <w:t xml:space="preserve">establecer articulaciones entre el Ministerio de Ciencia Tecnología e Innovación, </w:t>
      </w:r>
      <w:r w:rsidR="00A44D2D" w:rsidRPr="00B51862">
        <w:rPr>
          <w:rFonts w:ascii="Times New Roman" w:hAnsi="Times New Roman" w:cs="Times New Roman"/>
          <w:lang w:val="es-US"/>
        </w:rPr>
        <w:t xml:space="preserve">el </w:t>
      </w:r>
      <w:r w:rsidRPr="00B51862">
        <w:rPr>
          <w:rFonts w:ascii="Times New Roman" w:hAnsi="Times New Roman" w:cs="Times New Roman"/>
          <w:lang w:val="es-US"/>
        </w:rPr>
        <w:t>CONICET y las universidades, dado que recientes doctores, se encuentran en un constante “</w:t>
      </w:r>
      <w:proofErr w:type="spellStart"/>
      <w:r w:rsidRPr="00B51862">
        <w:rPr>
          <w:rFonts w:ascii="Times New Roman" w:hAnsi="Times New Roman" w:cs="Times New Roman"/>
          <w:lang w:val="es-US"/>
        </w:rPr>
        <w:t>pivot</w:t>
      </w:r>
      <w:proofErr w:type="spellEnd"/>
      <w:r w:rsidRPr="00B51862">
        <w:rPr>
          <w:rFonts w:ascii="Times New Roman" w:hAnsi="Times New Roman" w:cs="Times New Roman"/>
          <w:lang w:val="es-US"/>
        </w:rPr>
        <w:t xml:space="preserve">” entre dichos sistemas, ya sean porque son becarios (CONICET-AGENCIA) y docentes de la universidad, o bien porque realizan sus recorridos con becas de iniciación a la investigación financiadas por la universidad y luego concursan </w:t>
      </w:r>
      <w:r w:rsidR="009E7C39" w:rsidRPr="00B51862">
        <w:rPr>
          <w:rFonts w:ascii="Times New Roman" w:hAnsi="Times New Roman" w:cs="Times New Roman"/>
          <w:lang w:val="es-US"/>
        </w:rPr>
        <w:t xml:space="preserve">para las </w:t>
      </w:r>
      <w:r w:rsidRPr="00B51862">
        <w:rPr>
          <w:rFonts w:ascii="Times New Roman" w:hAnsi="Times New Roman" w:cs="Times New Roman"/>
          <w:lang w:val="es-US"/>
        </w:rPr>
        <w:t>de finalización de CONICET.</w:t>
      </w:r>
    </w:p>
    <w:p w14:paraId="28684848" w14:textId="7B4653CB" w:rsidR="00835E1A" w:rsidRPr="00B51862" w:rsidRDefault="004025E4" w:rsidP="00CC0FA0">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En síntesis, e</w:t>
      </w:r>
      <w:r w:rsidR="00072B72" w:rsidRPr="00B51862">
        <w:rPr>
          <w:rFonts w:ascii="Times New Roman" w:hAnsi="Times New Roman" w:cs="Times New Roman"/>
          <w:lang w:val="es-US"/>
        </w:rPr>
        <w:t xml:space="preserve">ste trabajo aporta elementos para comprender </w:t>
      </w:r>
      <w:r w:rsidR="00081D3E" w:rsidRPr="00B51862">
        <w:rPr>
          <w:rFonts w:ascii="Times New Roman" w:hAnsi="Times New Roman" w:cs="Times New Roman"/>
          <w:lang w:val="es-US"/>
        </w:rPr>
        <w:t xml:space="preserve">el modo en que </w:t>
      </w:r>
      <w:r w:rsidR="00072B72" w:rsidRPr="00B51862">
        <w:rPr>
          <w:rFonts w:ascii="Times New Roman" w:hAnsi="Times New Roman" w:cs="Times New Roman"/>
          <w:lang w:val="es-US"/>
        </w:rPr>
        <w:t xml:space="preserve">las trayectorias de formación en investigación </w:t>
      </w:r>
      <w:r w:rsidR="00081D3E" w:rsidRPr="00B51862">
        <w:rPr>
          <w:rFonts w:ascii="Times New Roman" w:hAnsi="Times New Roman" w:cs="Times New Roman"/>
          <w:lang w:val="es-US"/>
        </w:rPr>
        <w:t>se encuentran atravesada por una</w:t>
      </w:r>
      <w:r w:rsidR="00072B72" w:rsidRPr="00B51862">
        <w:rPr>
          <w:rFonts w:ascii="Times New Roman" w:hAnsi="Times New Roman" w:cs="Times New Roman"/>
          <w:lang w:val="es-US"/>
        </w:rPr>
        <w:t xml:space="preserve"> trama compleja y </w:t>
      </w:r>
      <w:r w:rsidR="00081D3E" w:rsidRPr="00B51862">
        <w:rPr>
          <w:rFonts w:ascii="Times New Roman" w:hAnsi="Times New Roman" w:cs="Times New Roman"/>
          <w:lang w:val="es-US"/>
        </w:rPr>
        <w:t>situada, signadas</w:t>
      </w:r>
      <w:r w:rsidR="00072B72" w:rsidRPr="00B51862">
        <w:rPr>
          <w:rFonts w:ascii="Times New Roman" w:hAnsi="Times New Roman" w:cs="Times New Roman"/>
          <w:lang w:val="es-US"/>
        </w:rPr>
        <w:t xml:space="preserve"> por las condiciones materiales y contextuales</w:t>
      </w:r>
      <w:r w:rsidR="00081D3E" w:rsidRPr="00B51862">
        <w:rPr>
          <w:rFonts w:ascii="Times New Roman" w:hAnsi="Times New Roman" w:cs="Times New Roman"/>
          <w:lang w:val="es-US"/>
        </w:rPr>
        <w:t>.</w:t>
      </w:r>
    </w:p>
    <w:p w14:paraId="02BD1539" w14:textId="0CCC0982" w:rsidR="007846B3" w:rsidRPr="00B51862" w:rsidRDefault="00835E1A" w:rsidP="00CC0FA0">
      <w:pPr>
        <w:spacing w:line="240" w:lineRule="auto"/>
        <w:ind w:firstLine="708"/>
        <w:jc w:val="both"/>
        <w:rPr>
          <w:rFonts w:ascii="Times New Roman" w:hAnsi="Times New Roman" w:cs="Times New Roman"/>
          <w:lang w:val="es-US"/>
        </w:rPr>
      </w:pPr>
      <w:r w:rsidRPr="00B51862">
        <w:rPr>
          <w:rFonts w:ascii="Times New Roman" w:hAnsi="Times New Roman" w:cs="Times New Roman"/>
        </w:rPr>
        <w:t>Batlle</w:t>
      </w:r>
      <w:r w:rsidR="00C011B9" w:rsidRPr="00B51862">
        <w:rPr>
          <w:rFonts w:ascii="Times New Roman" w:hAnsi="Times New Roman" w:cs="Times New Roman"/>
        </w:rPr>
        <w:t xml:space="preserve"> et</w:t>
      </w:r>
      <w:r w:rsidR="003A7DEB" w:rsidRPr="00B51862">
        <w:rPr>
          <w:rFonts w:ascii="Times New Roman" w:hAnsi="Times New Roman" w:cs="Times New Roman"/>
        </w:rPr>
        <w:t xml:space="preserve"> </w:t>
      </w:r>
      <w:r w:rsidR="00C011B9" w:rsidRPr="00B51862">
        <w:rPr>
          <w:rFonts w:ascii="Times New Roman" w:hAnsi="Times New Roman" w:cs="Times New Roman"/>
        </w:rPr>
        <w:t>al</w:t>
      </w:r>
      <w:r w:rsidR="00292C9C" w:rsidRPr="00B51862">
        <w:rPr>
          <w:rFonts w:ascii="Times New Roman" w:hAnsi="Times New Roman" w:cs="Times New Roman"/>
        </w:rPr>
        <w:t>.</w:t>
      </w:r>
      <w:r w:rsidRPr="00B51862">
        <w:rPr>
          <w:rFonts w:ascii="Times New Roman" w:hAnsi="Times New Roman" w:cs="Times New Roman"/>
        </w:rPr>
        <w:t xml:space="preserve"> (2022), </w:t>
      </w:r>
      <w:r w:rsidR="00054407" w:rsidRPr="00B51862">
        <w:rPr>
          <w:rFonts w:ascii="Times New Roman" w:hAnsi="Times New Roman" w:cs="Times New Roman"/>
        </w:rPr>
        <w:t xml:space="preserve">plantea que </w:t>
      </w:r>
      <w:r w:rsidRPr="00B51862">
        <w:rPr>
          <w:rFonts w:ascii="Times New Roman" w:hAnsi="Times New Roman" w:cs="Times New Roman"/>
        </w:rPr>
        <w:t>e</w:t>
      </w:r>
      <w:r w:rsidRPr="00B51862">
        <w:rPr>
          <w:rFonts w:ascii="Times New Roman" w:hAnsi="Times New Roman" w:cs="Times New Roman"/>
          <w:lang w:val="es-US"/>
        </w:rPr>
        <w:t>l comienzo de un posgrado es una decisión relevante en la vida profesional de las personas, ya que conlleva diversos desafíos y cambios que requieren de un abordaje desde la Orientación Vocacional y Ocupacional</w:t>
      </w:r>
      <w:r w:rsidR="00054407" w:rsidRPr="00B51862">
        <w:rPr>
          <w:rFonts w:ascii="Times New Roman" w:hAnsi="Times New Roman" w:cs="Times New Roman"/>
          <w:lang w:val="es-US"/>
        </w:rPr>
        <w:t>.</w:t>
      </w:r>
      <w:r w:rsidR="008C0835" w:rsidRPr="00B51862">
        <w:rPr>
          <w:rFonts w:ascii="Times New Roman" w:hAnsi="Times New Roman" w:cs="Times New Roman"/>
          <w:lang w:val="es-US"/>
        </w:rPr>
        <w:t xml:space="preserve"> </w:t>
      </w:r>
      <w:r w:rsidR="001C499D" w:rsidRPr="00B51862">
        <w:rPr>
          <w:rFonts w:ascii="Times New Roman" w:hAnsi="Times New Roman" w:cs="Times New Roman"/>
          <w:lang w:val="es-US"/>
        </w:rPr>
        <w:t>Se</w:t>
      </w:r>
      <w:r w:rsidR="00B80B92" w:rsidRPr="00B51862">
        <w:rPr>
          <w:rFonts w:ascii="Times New Roman" w:hAnsi="Times New Roman" w:cs="Times New Roman"/>
          <w:lang w:val="es-US"/>
        </w:rPr>
        <w:t xml:space="preserve"> </w:t>
      </w:r>
      <w:r w:rsidR="001C499D" w:rsidRPr="00B51862">
        <w:rPr>
          <w:rFonts w:ascii="Times New Roman" w:hAnsi="Times New Roman" w:cs="Times New Roman"/>
          <w:lang w:val="es-US"/>
        </w:rPr>
        <w:t>analiza</w:t>
      </w:r>
      <w:r w:rsidR="00B80B92" w:rsidRPr="00B51862">
        <w:rPr>
          <w:rFonts w:ascii="Times New Roman" w:hAnsi="Times New Roman" w:cs="Times New Roman"/>
          <w:lang w:val="es-US"/>
        </w:rPr>
        <w:t xml:space="preserve">n, desde una estrategia teórico-metodológica cuantitativa, </w:t>
      </w:r>
      <w:r w:rsidR="002019E3" w:rsidRPr="00B51862">
        <w:rPr>
          <w:rFonts w:ascii="Times New Roman" w:hAnsi="Times New Roman" w:cs="Times New Roman"/>
          <w:lang w:val="es-US"/>
        </w:rPr>
        <w:t>la motivación de estudiantes ingresantes a maestrías presenciales y virtuales del área de las Ciencias Sociales, pertenecientes a distintas universidades públicas de Argentina.</w:t>
      </w:r>
      <w:r w:rsidR="00B80B92" w:rsidRPr="00B51862">
        <w:rPr>
          <w:rFonts w:ascii="Times New Roman" w:hAnsi="Times New Roman" w:cs="Times New Roman"/>
          <w:lang w:val="es-US"/>
        </w:rPr>
        <w:t xml:space="preserve"> A partir de esto, se</w:t>
      </w:r>
      <w:r w:rsidR="002019E3" w:rsidRPr="00B51862">
        <w:rPr>
          <w:rFonts w:ascii="Times New Roman" w:hAnsi="Times New Roman" w:cs="Times New Roman"/>
          <w:lang w:val="es-US"/>
        </w:rPr>
        <w:t xml:space="preserve"> </w:t>
      </w:r>
      <w:r w:rsidR="00B80B92" w:rsidRPr="00B51862">
        <w:rPr>
          <w:rFonts w:ascii="Times New Roman" w:hAnsi="Times New Roman" w:cs="Times New Roman"/>
          <w:lang w:val="es-US"/>
        </w:rPr>
        <w:t>halló</w:t>
      </w:r>
      <w:r w:rsidR="002019E3" w:rsidRPr="00B51862">
        <w:rPr>
          <w:rFonts w:ascii="Times New Roman" w:hAnsi="Times New Roman" w:cs="Times New Roman"/>
          <w:lang w:val="es-US"/>
        </w:rPr>
        <w:t xml:space="preserve"> que los motivos de elección de maestría fueron variados, con un predominio de las motivaciones intrínsecas</w:t>
      </w:r>
      <w:r w:rsidR="001A178E" w:rsidRPr="00B51862">
        <w:rPr>
          <w:rFonts w:ascii="Times New Roman" w:hAnsi="Times New Roman" w:cs="Times New Roman"/>
        </w:rPr>
        <w:t xml:space="preserve"> (interés personal y desarrollo profesional)</w:t>
      </w:r>
      <w:r w:rsidR="0082462F" w:rsidRPr="00B51862">
        <w:rPr>
          <w:rFonts w:ascii="Times New Roman" w:hAnsi="Times New Roman" w:cs="Times New Roman"/>
          <w:lang w:val="es-US"/>
        </w:rPr>
        <w:t>,</w:t>
      </w:r>
      <w:r w:rsidR="002019E3" w:rsidRPr="00B51862">
        <w:rPr>
          <w:rFonts w:ascii="Times New Roman" w:hAnsi="Times New Roman" w:cs="Times New Roman"/>
          <w:lang w:val="es-US"/>
        </w:rPr>
        <w:t xml:space="preserve"> </w:t>
      </w:r>
      <w:r w:rsidR="0082462F" w:rsidRPr="00B51862">
        <w:rPr>
          <w:rFonts w:ascii="Times New Roman" w:hAnsi="Times New Roman" w:cs="Times New Roman"/>
        </w:rPr>
        <w:t>mediadas por variables como la edad, el área disciplinar y la trayectoria laboral previa.</w:t>
      </w:r>
    </w:p>
    <w:p w14:paraId="51892C24" w14:textId="5F7E8B2F" w:rsidR="002019E3" w:rsidRPr="00B51862" w:rsidRDefault="002019E3" w:rsidP="00A22094">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El entrecruzamiento entre los motivos, las trayectorias previas, los momentos vitales y el área disciplinar se relaciona con modos diversos de transitar la formación de posgrado, y tienen impacto en el grado de ajuste, desempeño y continuidad de los estudiantes. </w:t>
      </w:r>
    </w:p>
    <w:p w14:paraId="36A1D0AA" w14:textId="4A16C9C6" w:rsidR="00302419" w:rsidRPr="00B51862" w:rsidRDefault="0082462F" w:rsidP="00A22094">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Si </w:t>
      </w:r>
      <w:r w:rsidR="00D67648" w:rsidRPr="00B51862">
        <w:rPr>
          <w:rFonts w:ascii="Times New Roman" w:hAnsi="Times New Roman" w:cs="Times New Roman"/>
          <w:lang w:val="es-US"/>
        </w:rPr>
        <w:t>bien este</w:t>
      </w:r>
      <w:r w:rsidR="0041284C" w:rsidRPr="00B51862">
        <w:rPr>
          <w:rFonts w:ascii="Times New Roman" w:hAnsi="Times New Roman" w:cs="Times New Roman"/>
          <w:lang w:val="es-US"/>
        </w:rPr>
        <w:t xml:space="preserve"> </w:t>
      </w:r>
      <w:r w:rsidR="00982C2C" w:rsidRPr="00B51862">
        <w:rPr>
          <w:rFonts w:ascii="Times New Roman" w:hAnsi="Times New Roman" w:cs="Times New Roman"/>
          <w:lang w:val="es-US"/>
        </w:rPr>
        <w:t>último</w:t>
      </w:r>
      <w:r w:rsidR="0041284C" w:rsidRPr="00B51862">
        <w:rPr>
          <w:rFonts w:ascii="Times New Roman" w:hAnsi="Times New Roman" w:cs="Times New Roman"/>
          <w:lang w:val="es-US"/>
        </w:rPr>
        <w:t xml:space="preserve"> estudio </w:t>
      </w:r>
      <w:r w:rsidRPr="00B51862">
        <w:rPr>
          <w:rFonts w:ascii="Times New Roman" w:hAnsi="Times New Roman" w:cs="Times New Roman"/>
          <w:lang w:val="es-US"/>
        </w:rPr>
        <w:t xml:space="preserve">se </w:t>
      </w:r>
      <w:r w:rsidR="0041284C" w:rsidRPr="00B51862">
        <w:rPr>
          <w:rFonts w:ascii="Times New Roman" w:hAnsi="Times New Roman" w:cs="Times New Roman"/>
          <w:lang w:val="es-US"/>
        </w:rPr>
        <w:t xml:space="preserve">centra en </w:t>
      </w:r>
      <w:r w:rsidR="00982C2C" w:rsidRPr="00B51862">
        <w:rPr>
          <w:rFonts w:ascii="Times New Roman" w:hAnsi="Times New Roman" w:cs="Times New Roman"/>
          <w:lang w:val="es-US"/>
        </w:rPr>
        <w:t>el nivel de una maestría</w:t>
      </w:r>
      <w:r w:rsidR="0041284C" w:rsidRPr="00B51862">
        <w:rPr>
          <w:rFonts w:ascii="Times New Roman" w:hAnsi="Times New Roman" w:cs="Times New Roman"/>
          <w:lang w:val="es-US"/>
        </w:rPr>
        <w:t xml:space="preserve">, permite anticipar </w:t>
      </w:r>
      <w:r w:rsidR="00EE2F43" w:rsidRPr="00B51862">
        <w:rPr>
          <w:rFonts w:ascii="Times New Roman" w:hAnsi="Times New Roman" w:cs="Times New Roman"/>
          <w:lang w:val="es-US"/>
        </w:rPr>
        <w:t xml:space="preserve">posibles variables </w:t>
      </w:r>
      <w:r w:rsidR="007D284A" w:rsidRPr="00B51862">
        <w:rPr>
          <w:rFonts w:ascii="Times New Roman" w:hAnsi="Times New Roman" w:cs="Times New Roman"/>
          <w:lang w:val="es-US"/>
        </w:rPr>
        <w:t xml:space="preserve">y motivaciones </w:t>
      </w:r>
      <w:r w:rsidR="00EE2F43" w:rsidRPr="00B51862">
        <w:rPr>
          <w:rFonts w:ascii="Times New Roman" w:hAnsi="Times New Roman" w:cs="Times New Roman"/>
          <w:lang w:val="es-US"/>
        </w:rPr>
        <w:t>intervinientes</w:t>
      </w:r>
      <w:r w:rsidR="00476544" w:rsidRPr="00B51862">
        <w:rPr>
          <w:rFonts w:ascii="Times New Roman" w:hAnsi="Times New Roman" w:cs="Times New Roman"/>
          <w:lang w:val="es-US"/>
        </w:rPr>
        <w:t xml:space="preserve"> al momento de realizar un </w:t>
      </w:r>
      <w:r w:rsidR="00203370" w:rsidRPr="00B51862">
        <w:rPr>
          <w:rFonts w:ascii="Times New Roman" w:hAnsi="Times New Roman" w:cs="Times New Roman"/>
          <w:lang w:val="es-US"/>
        </w:rPr>
        <w:t>título</w:t>
      </w:r>
      <w:r w:rsidR="00476544" w:rsidRPr="00B51862">
        <w:rPr>
          <w:rFonts w:ascii="Times New Roman" w:hAnsi="Times New Roman" w:cs="Times New Roman"/>
          <w:lang w:val="es-US"/>
        </w:rPr>
        <w:t xml:space="preserve"> de posgrado</w:t>
      </w:r>
      <w:r w:rsidR="00EE2F43" w:rsidRPr="00B51862">
        <w:rPr>
          <w:rFonts w:ascii="Times New Roman" w:hAnsi="Times New Roman" w:cs="Times New Roman"/>
          <w:lang w:val="es-US"/>
        </w:rPr>
        <w:t xml:space="preserve"> en vinculación con </w:t>
      </w:r>
      <w:r w:rsidR="00203370" w:rsidRPr="00B51862">
        <w:rPr>
          <w:rFonts w:ascii="Times New Roman" w:hAnsi="Times New Roman" w:cs="Times New Roman"/>
          <w:lang w:val="es-US"/>
        </w:rPr>
        <w:t>las condiciones d</w:t>
      </w:r>
      <w:r w:rsidR="00EE2F43" w:rsidRPr="00B51862">
        <w:rPr>
          <w:rFonts w:ascii="Times New Roman" w:hAnsi="Times New Roman" w:cs="Times New Roman"/>
          <w:lang w:val="es-US"/>
        </w:rPr>
        <w:t>el trabajo docente universitario.</w:t>
      </w:r>
    </w:p>
    <w:p w14:paraId="410045F1" w14:textId="1DBAA57A" w:rsidR="005E754B" w:rsidRPr="00B51862" w:rsidRDefault="00E20B63" w:rsidP="00A22094">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lastRenderedPageBreak/>
        <w:t xml:space="preserve">Estas </w:t>
      </w:r>
      <w:r w:rsidR="005E754B" w:rsidRPr="00B51862">
        <w:rPr>
          <w:rFonts w:ascii="Times New Roman" w:hAnsi="Times New Roman" w:cs="Times New Roman"/>
          <w:lang w:val="es-US"/>
        </w:rPr>
        <w:t xml:space="preserve">investigaciones permiten </w:t>
      </w:r>
      <w:r w:rsidR="003952C8" w:rsidRPr="00B51862">
        <w:rPr>
          <w:rFonts w:ascii="Times New Roman" w:hAnsi="Times New Roman" w:cs="Times New Roman"/>
          <w:lang w:val="es-US"/>
        </w:rPr>
        <w:t xml:space="preserve">anticipar como </w:t>
      </w:r>
      <w:r w:rsidR="00F85D3C" w:rsidRPr="00B51862">
        <w:rPr>
          <w:rFonts w:ascii="Times New Roman" w:hAnsi="Times New Roman" w:cs="Times New Roman"/>
          <w:lang w:val="es-US"/>
        </w:rPr>
        <w:t xml:space="preserve">las </w:t>
      </w:r>
      <w:r w:rsidR="005E754B" w:rsidRPr="00B51862">
        <w:rPr>
          <w:rFonts w:ascii="Times New Roman" w:hAnsi="Times New Roman" w:cs="Times New Roman"/>
          <w:lang w:val="es-US"/>
        </w:rPr>
        <w:t>trayectorias</w:t>
      </w:r>
      <w:r w:rsidR="00F85D3C" w:rsidRPr="00B51862">
        <w:rPr>
          <w:rFonts w:ascii="Times New Roman" w:hAnsi="Times New Roman" w:cs="Times New Roman"/>
          <w:lang w:val="es-US"/>
        </w:rPr>
        <w:t xml:space="preserve"> de quienes acceden a un doctorado están atravesadas por </w:t>
      </w:r>
      <w:r w:rsidR="005E754B" w:rsidRPr="00B51862">
        <w:rPr>
          <w:rFonts w:ascii="Times New Roman" w:hAnsi="Times New Roman" w:cs="Times New Roman"/>
          <w:lang w:val="es-US"/>
        </w:rPr>
        <w:t>las condiciones materiales y contextuales</w:t>
      </w:r>
      <w:r w:rsidR="00F85D3C" w:rsidRPr="00B51862">
        <w:rPr>
          <w:rFonts w:ascii="Times New Roman" w:hAnsi="Times New Roman" w:cs="Times New Roman"/>
          <w:lang w:val="es-US"/>
        </w:rPr>
        <w:t>.</w:t>
      </w:r>
      <w:r w:rsidR="00367021" w:rsidRPr="00B51862">
        <w:rPr>
          <w:rFonts w:ascii="Times New Roman" w:hAnsi="Times New Roman" w:cs="Times New Roman"/>
          <w:lang w:val="es-US"/>
        </w:rPr>
        <w:t xml:space="preserve">  A su vez, </w:t>
      </w:r>
      <w:r w:rsidRPr="00B51862">
        <w:rPr>
          <w:rFonts w:ascii="Times New Roman" w:hAnsi="Times New Roman" w:cs="Times New Roman"/>
          <w:lang w:val="es-US"/>
        </w:rPr>
        <w:t xml:space="preserve">posibilitan </w:t>
      </w:r>
      <w:r w:rsidR="00367021" w:rsidRPr="00B51862">
        <w:rPr>
          <w:rFonts w:ascii="Times New Roman" w:hAnsi="Times New Roman" w:cs="Times New Roman"/>
          <w:lang w:val="es-US"/>
        </w:rPr>
        <w:t>reconocer motivaciones</w:t>
      </w:r>
      <w:r w:rsidR="00A91508" w:rsidRPr="00B51862">
        <w:rPr>
          <w:rFonts w:ascii="Times New Roman" w:hAnsi="Times New Roman" w:cs="Times New Roman"/>
          <w:lang w:val="es-US"/>
        </w:rPr>
        <w:t xml:space="preserve"> e intereses</w:t>
      </w:r>
      <w:r w:rsidR="00367021" w:rsidRPr="00B51862">
        <w:rPr>
          <w:rFonts w:ascii="Times New Roman" w:hAnsi="Times New Roman" w:cs="Times New Roman"/>
          <w:lang w:val="es-US"/>
        </w:rPr>
        <w:t xml:space="preserve"> personales en el marco de la decisión de realizar un doctorado</w:t>
      </w:r>
      <w:r w:rsidR="0050371E" w:rsidRPr="00B51862">
        <w:rPr>
          <w:rFonts w:ascii="Times New Roman" w:hAnsi="Times New Roman" w:cs="Times New Roman"/>
          <w:lang w:val="es-US"/>
        </w:rPr>
        <w:t xml:space="preserve">. </w:t>
      </w:r>
      <w:r w:rsidR="00A91508" w:rsidRPr="00B51862">
        <w:rPr>
          <w:rFonts w:ascii="Times New Roman" w:hAnsi="Times New Roman" w:cs="Times New Roman"/>
          <w:lang w:val="es-US"/>
        </w:rPr>
        <w:t xml:space="preserve"> </w:t>
      </w:r>
    </w:p>
    <w:p w14:paraId="452BB462" w14:textId="7CD29AE7" w:rsidR="00AE4C16" w:rsidRPr="00B51862" w:rsidRDefault="005225D1" w:rsidP="006B10F2">
      <w:pPr>
        <w:spacing w:line="240" w:lineRule="auto"/>
        <w:jc w:val="both"/>
        <w:rPr>
          <w:rFonts w:ascii="Times New Roman" w:hAnsi="Times New Roman" w:cs="Times New Roman"/>
          <w:b/>
          <w:bCs/>
          <w:lang w:val="es-US"/>
        </w:rPr>
      </w:pPr>
      <w:r w:rsidRPr="00B51862">
        <w:rPr>
          <w:rFonts w:ascii="Times New Roman" w:hAnsi="Times New Roman" w:cs="Times New Roman"/>
          <w:b/>
          <w:bCs/>
          <w:lang w:val="es-US"/>
        </w:rPr>
        <w:t xml:space="preserve">Tensiones entre las funciones del </w:t>
      </w:r>
      <w:r w:rsidR="00060BB4" w:rsidRPr="00B51862">
        <w:rPr>
          <w:rFonts w:ascii="Times New Roman" w:hAnsi="Times New Roman" w:cs="Times New Roman"/>
          <w:b/>
          <w:bCs/>
          <w:lang w:val="es-US"/>
        </w:rPr>
        <w:t>trabajo</w:t>
      </w:r>
      <w:r w:rsidRPr="00B51862">
        <w:rPr>
          <w:rFonts w:ascii="Times New Roman" w:hAnsi="Times New Roman" w:cs="Times New Roman"/>
          <w:b/>
          <w:bCs/>
          <w:lang w:val="es-US"/>
        </w:rPr>
        <w:t xml:space="preserve"> docente</w:t>
      </w:r>
      <w:r w:rsidR="00060BB4" w:rsidRPr="00B51862">
        <w:rPr>
          <w:rFonts w:ascii="Times New Roman" w:hAnsi="Times New Roman" w:cs="Times New Roman"/>
          <w:b/>
          <w:bCs/>
          <w:lang w:val="es-US"/>
        </w:rPr>
        <w:t>: docencia e investigación</w:t>
      </w:r>
    </w:p>
    <w:p w14:paraId="7EE073AA" w14:textId="57603878" w:rsidR="00082F56" w:rsidRPr="00B51862" w:rsidRDefault="00082F56" w:rsidP="00A22094">
      <w:pPr>
        <w:spacing w:line="240" w:lineRule="auto"/>
        <w:ind w:firstLine="708"/>
        <w:jc w:val="both"/>
        <w:rPr>
          <w:rFonts w:ascii="Times New Roman" w:hAnsi="Times New Roman" w:cs="Times New Roman"/>
        </w:rPr>
      </w:pPr>
      <w:r w:rsidRPr="00B51862">
        <w:rPr>
          <w:rFonts w:ascii="Times New Roman" w:hAnsi="Times New Roman" w:cs="Times New Roman"/>
        </w:rPr>
        <w:t xml:space="preserve">Al indagar sobre </w:t>
      </w:r>
      <w:r w:rsidR="00D92E37" w:rsidRPr="00B51862">
        <w:rPr>
          <w:rFonts w:ascii="Times New Roman" w:hAnsi="Times New Roman" w:cs="Times New Roman"/>
        </w:rPr>
        <w:t>e</w:t>
      </w:r>
      <w:r w:rsidR="00D92E37" w:rsidRPr="00B51862">
        <w:rPr>
          <w:rFonts w:ascii="Times New Roman" w:hAnsi="Times New Roman" w:cs="Times New Roman"/>
          <w:lang w:val="es-US"/>
        </w:rPr>
        <w:t xml:space="preserve">l sentido </w:t>
      </w:r>
      <w:r w:rsidR="00D92E37" w:rsidRPr="00B51862">
        <w:rPr>
          <w:rFonts w:ascii="Times New Roman" w:hAnsi="Times New Roman" w:cs="Times New Roman"/>
          <w:lang w:val="es-US"/>
        </w:rPr>
        <w:t xml:space="preserve">y </w:t>
      </w:r>
      <w:r w:rsidRPr="00B51862">
        <w:rPr>
          <w:rFonts w:ascii="Times New Roman" w:hAnsi="Times New Roman" w:cs="Times New Roman"/>
        </w:rPr>
        <w:t>el lugar que ocupa en el quehacer docente</w:t>
      </w:r>
      <w:r w:rsidR="006075E2" w:rsidRPr="00B51862">
        <w:rPr>
          <w:rFonts w:ascii="Times New Roman" w:hAnsi="Times New Roman" w:cs="Times New Roman"/>
        </w:rPr>
        <w:t xml:space="preserve"> </w:t>
      </w:r>
      <w:r w:rsidR="00D92E37" w:rsidRPr="00B51862">
        <w:rPr>
          <w:rFonts w:ascii="Times New Roman" w:hAnsi="Times New Roman" w:cs="Times New Roman"/>
        </w:rPr>
        <w:t>la tarea de investigación</w:t>
      </w:r>
      <w:r w:rsidR="006075E2" w:rsidRPr="00B51862">
        <w:rPr>
          <w:rFonts w:ascii="Times New Roman" w:hAnsi="Times New Roman" w:cs="Times New Roman"/>
        </w:rPr>
        <w:t xml:space="preserve"> </w:t>
      </w:r>
      <w:r w:rsidR="00D92E37" w:rsidRPr="00B51862">
        <w:rPr>
          <w:rFonts w:ascii="Times New Roman" w:hAnsi="Times New Roman" w:cs="Times New Roman"/>
        </w:rPr>
        <w:t xml:space="preserve">es fundamental reflexionar sobre el debate entre docencia e </w:t>
      </w:r>
      <w:r w:rsidR="00B51862" w:rsidRPr="00B51862">
        <w:rPr>
          <w:rFonts w:ascii="Times New Roman" w:hAnsi="Times New Roman" w:cs="Times New Roman"/>
        </w:rPr>
        <w:t>investigación, ya</w:t>
      </w:r>
      <w:r w:rsidR="00234272" w:rsidRPr="00B51862">
        <w:rPr>
          <w:rFonts w:ascii="Times New Roman" w:hAnsi="Times New Roman" w:cs="Times New Roman"/>
        </w:rPr>
        <w:t xml:space="preserve"> que esto puede </w:t>
      </w:r>
      <w:r w:rsidR="00BF123B" w:rsidRPr="00B51862">
        <w:rPr>
          <w:rFonts w:ascii="Times New Roman" w:hAnsi="Times New Roman" w:cs="Times New Roman"/>
        </w:rPr>
        <w:t>contribuir</w:t>
      </w:r>
      <w:r w:rsidR="00234272" w:rsidRPr="00B51862">
        <w:rPr>
          <w:rFonts w:ascii="Times New Roman" w:hAnsi="Times New Roman" w:cs="Times New Roman"/>
        </w:rPr>
        <w:t xml:space="preserve"> </w:t>
      </w:r>
      <w:r w:rsidR="008B71B6" w:rsidRPr="00B51862">
        <w:rPr>
          <w:rFonts w:ascii="Times New Roman" w:hAnsi="Times New Roman" w:cs="Times New Roman"/>
        </w:rPr>
        <w:t>a como e</w:t>
      </w:r>
      <w:r w:rsidR="00BF123B" w:rsidRPr="00B51862">
        <w:rPr>
          <w:rFonts w:ascii="Times New Roman" w:hAnsi="Times New Roman" w:cs="Times New Roman"/>
        </w:rPr>
        <w:t xml:space="preserve">l personal docente </w:t>
      </w:r>
      <w:r w:rsidR="008B71B6" w:rsidRPr="00B51862">
        <w:rPr>
          <w:rFonts w:ascii="Times New Roman" w:hAnsi="Times New Roman" w:cs="Times New Roman"/>
        </w:rPr>
        <w:t xml:space="preserve">concibe </w:t>
      </w:r>
      <w:r w:rsidR="00234272" w:rsidRPr="00B51862">
        <w:rPr>
          <w:rFonts w:ascii="Times New Roman" w:hAnsi="Times New Roman" w:cs="Times New Roman"/>
        </w:rPr>
        <w:t>esta función. D</w:t>
      </w:r>
      <w:r w:rsidR="00D92E37" w:rsidRPr="00B51862">
        <w:rPr>
          <w:rFonts w:ascii="Times New Roman" w:hAnsi="Times New Roman" w:cs="Times New Roman"/>
        </w:rPr>
        <w:t xml:space="preserve">e este modo, se recuperan algunos estudios que orientan las discusiones actuales. </w:t>
      </w:r>
    </w:p>
    <w:p w14:paraId="54810472" w14:textId="2614968D" w:rsidR="00420196" w:rsidRPr="00B51862" w:rsidRDefault="003B791A" w:rsidP="00A22094">
      <w:pPr>
        <w:spacing w:line="240" w:lineRule="auto"/>
        <w:ind w:firstLine="708"/>
        <w:jc w:val="both"/>
        <w:rPr>
          <w:rFonts w:ascii="Times New Roman" w:hAnsi="Times New Roman" w:cs="Times New Roman"/>
        </w:rPr>
      </w:pPr>
      <w:r w:rsidRPr="00B51862">
        <w:rPr>
          <w:rFonts w:ascii="Times New Roman" w:hAnsi="Times New Roman" w:cs="Times New Roman"/>
        </w:rPr>
        <w:t xml:space="preserve">En muchos países, las universidades son aquellas instituciones de educación </w:t>
      </w:r>
      <w:r w:rsidR="00242459" w:rsidRPr="00B51862">
        <w:rPr>
          <w:rFonts w:ascii="Times New Roman" w:hAnsi="Times New Roman" w:cs="Times New Roman"/>
        </w:rPr>
        <w:t>superior donde el</w:t>
      </w:r>
      <w:r w:rsidRPr="00B51862">
        <w:rPr>
          <w:rFonts w:ascii="Times New Roman" w:hAnsi="Times New Roman" w:cs="Times New Roman"/>
        </w:rPr>
        <w:t xml:space="preserve"> elemento clave es la</w:t>
      </w:r>
      <w:r w:rsidR="00525430" w:rsidRPr="00B51862">
        <w:rPr>
          <w:rFonts w:ascii="Times New Roman" w:hAnsi="Times New Roman" w:cs="Times New Roman"/>
        </w:rPr>
        <w:t xml:space="preserve"> carrera docente</w:t>
      </w:r>
      <w:r w:rsidRPr="00B51862">
        <w:rPr>
          <w:rFonts w:ascii="Times New Roman" w:hAnsi="Times New Roman" w:cs="Times New Roman"/>
        </w:rPr>
        <w:t xml:space="preserve">, </w:t>
      </w:r>
      <w:r w:rsidR="002C24D4" w:rsidRPr="00B51862">
        <w:rPr>
          <w:rFonts w:ascii="Times New Roman" w:hAnsi="Times New Roman" w:cs="Times New Roman"/>
        </w:rPr>
        <w:t>de la cual</w:t>
      </w:r>
      <w:r w:rsidRPr="00B51862">
        <w:rPr>
          <w:rFonts w:ascii="Times New Roman" w:hAnsi="Times New Roman" w:cs="Times New Roman"/>
        </w:rPr>
        <w:t xml:space="preserve"> se espera que establezca un equilibrio entre docencia e investigación.</w:t>
      </w:r>
      <w:r w:rsidR="00525430" w:rsidRPr="00B51862">
        <w:rPr>
          <w:rFonts w:ascii="Times New Roman" w:hAnsi="Times New Roman" w:cs="Times New Roman"/>
          <w:b/>
          <w:bCs/>
        </w:rPr>
        <w:t xml:space="preserve"> </w:t>
      </w:r>
      <w:proofErr w:type="spellStart"/>
      <w:r w:rsidR="00525430" w:rsidRPr="00B51862">
        <w:rPr>
          <w:rFonts w:ascii="Times New Roman" w:hAnsi="Times New Roman" w:cs="Times New Roman"/>
        </w:rPr>
        <w:t>Teichler</w:t>
      </w:r>
      <w:proofErr w:type="spellEnd"/>
      <w:r w:rsidR="009964C7" w:rsidRPr="00B51862">
        <w:rPr>
          <w:rFonts w:ascii="Times New Roman" w:hAnsi="Times New Roman" w:cs="Times New Roman"/>
        </w:rPr>
        <w:t xml:space="preserve"> </w:t>
      </w:r>
      <w:r w:rsidR="0088394C" w:rsidRPr="00B51862">
        <w:rPr>
          <w:rFonts w:ascii="Times New Roman" w:hAnsi="Times New Roman" w:cs="Times New Roman"/>
        </w:rPr>
        <w:t xml:space="preserve">y </w:t>
      </w:r>
      <w:proofErr w:type="spellStart"/>
      <w:r w:rsidR="00525430" w:rsidRPr="00B51862">
        <w:rPr>
          <w:rFonts w:ascii="Times New Roman" w:hAnsi="Times New Roman" w:cs="Times New Roman"/>
        </w:rPr>
        <w:t>Proasi</w:t>
      </w:r>
      <w:proofErr w:type="spellEnd"/>
      <w:r w:rsidR="00525430" w:rsidRPr="00B51862">
        <w:rPr>
          <w:rFonts w:ascii="Times New Roman" w:hAnsi="Times New Roman" w:cs="Times New Roman"/>
        </w:rPr>
        <w:t xml:space="preserve"> (2021)</w:t>
      </w:r>
      <w:r w:rsidR="0088394C" w:rsidRPr="00B51862">
        <w:rPr>
          <w:rFonts w:ascii="Times New Roman" w:hAnsi="Times New Roman" w:cs="Times New Roman"/>
        </w:rPr>
        <w:t xml:space="preserve"> </w:t>
      </w:r>
      <w:r w:rsidR="00CB334B" w:rsidRPr="00B51862">
        <w:rPr>
          <w:rFonts w:ascii="Times New Roman" w:hAnsi="Times New Roman" w:cs="Times New Roman"/>
        </w:rPr>
        <w:t>consideran que estas son</w:t>
      </w:r>
      <w:r w:rsidRPr="00B51862">
        <w:rPr>
          <w:rFonts w:ascii="Times New Roman" w:hAnsi="Times New Roman" w:cs="Times New Roman"/>
        </w:rPr>
        <w:t xml:space="preserve"> una suerte de fertilización cruzada; pero el equilibrio es notablemente vulnerable debido al hecho de que muchas características reglamentarias ponen un fuerte énfasis sobre la docencia, mientras que el sistema de recompensa favorece mucho más a la investigación. Además, no se espera que todas las instituciones de educación superior y todos los académicos estén a cargo de la docencia y de la investigación equitativamente</w:t>
      </w:r>
      <w:r w:rsidR="006208EE" w:rsidRPr="00B51862">
        <w:rPr>
          <w:rFonts w:ascii="Times New Roman" w:hAnsi="Times New Roman" w:cs="Times New Roman"/>
        </w:rPr>
        <w:t>, l</w:t>
      </w:r>
      <w:r w:rsidR="00420196" w:rsidRPr="00B51862">
        <w:rPr>
          <w:rFonts w:ascii="Times New Roman" w:hAnsi="Times New Roman" w:cs="Times New Roman"/>
        </w:rPr>
        <w:t xml:space="preserve">o cual evidencia </w:t>
      </w:r>
      <w:r w:rsidRPr="00B51862">
        <w:rPr>
          <w:rFonts w:ascii="Times New Roman" w:hAnsi="Times New Roman" w:cs="Times New Roman"/>
        </w:rPr>
        <w:t>notables diferencias entre países.</w:t>
      </w:r>
    </w:p>
    <w:p w14:paraId="55F788DF" w14:textId="77777777" w:rsidR="00B84084" w:rsidRPr="00B51862" w:rsidRDefault="003B791A" w:rsidP="00C63EBD">
      <w:pPr>
        <w:spacing w:line="240" w:lineRule="auto"/>
        <w:ind w:firstLine="708"/>
        <w:jc w:val="both"/>
        <w:rPr>
          <w:rFonts w:ascii="Times New Roman" w:hAnsi="Times New Roman" w:cs="Times New Roman"/>
        </w:rPr>
      </w:pPr>
      <w:r w:rsidRPr="00B51862">
        <w:rPr>
          <w:rFonts w:ascii="Times New Roman" w:hAnsi="Times New Roman" w:cs="Times New Roman"/>
        </w:rPr>
        <w:t>El objetivo de</w:t>
      </w:r>
      <w:r w:rsidR="007F69DA" w:rsidRPr="00B51862">
        <w:rPr>
          <w:rFonts w:ascii="Times New Roman" w:hAnsi="Times New Roman" w:cs="Times New Roman"/>
        </w:rPr>
        <w:t xml:space="preserve">l </w:t>
      </w:r>
      <w:r w:rsidRPr="00B51862">
        <w:rPr>
          <w:rFonts w:ascii="Times New Roman" w:hAnsi="Times New Roman" w:cs="Times New Roman"/>
        </w:rPr>
        <w:t xml:space="preserve">artículo es mostrar, primero, cómo las relaciones entre docencia e investigación se presentan en publicaciones científicas. En segundo lugar, se reportan hallazgos en encuestas internacionales comparativas sobre las opiniones y actividades de los académicos. </w:t>
      </w:r>
    </w:p>
    <w:p w14:paraId="33E80D62" w14:textId="506BE330" w:rsidR="00986374" w:rsidRPr="00B51862" w:rsidRDefault="00120780" w:rsidP="00C63EBD">
      <w:pPr>
        <w:spacing w:line="240" w:lineRule="auto"/>
        <w:ind w:firstLine="708"/>
        <w:jc w:val="both"/>
        <w:rPr>
          <w:rFonts w:ascii="Times New Roman" w:hAnsi="Times New Roman" w:cs="Times New Roman"/>
          <w:lang w:val="es-US"/>
        </w:rPr>
      </w:pPr>
      <w:r w:rsidRPr="00B51862">
        <w:rPr>
          <w:rFonts w:ascii="Times New Roman" w:hAnsi="Times New Roman" w:cs="Times New Roman"/>
        </w:rPr>
        <w:t>L</w:t>
      </w:r>
      <w:r w:rsidR="003B791A" w:rsidRPr="00B51862">
        <w:rPr>
          <w:rFonts w:ascii="Times New Roman" w:hAnsi="Times New Roman" w:cs="Times New Roman"/>
        </w:rPr>
        <w:t>as publicaciones como las encuestas sugieren que existe una conexión estrecha entre docencia e investigación y esta es una cuestión considerada ampliamente, pero</w:t>
      </w:r>
      <w:r w:rsidR="00FD3D02" w:rsidRPr="00B51862">
        <w:rPr>
          <w:rFonts w:ascii="Times New Roman" w:hAnsi="Times New Roman" w:cs="Times New Roman"/>
        </w:rPr>
        <w:t xml:space="preserve"> de</w:t>
      </w:r>
      <w:r w:rsidR="003B791A" w:rsidRPr="00B51862">
        <w:rPr>
          <w:rFonts w:ascii="Times New Roman" w:hAnsi="Times New Roman" w:cs="Times New Roman"/>
        </w:rPr>
        <w:t xml:space="preserve"> ninguna manera las tensiones entre ambas son triviales. </w:t>
      </w:r>
      <w:r w:rsidR="00A24301" w:rsidRPr="00B51862">
        <w:rPr>
          <w:rFonts w:ascii="Times New Roman" w:hAnsi="Times New Roman" w:cs="Times New Roman"/>
          <w:lang w:val="es-US"/>
        </w:rPr>
        <w:t xml:space="preserve">En Argentina, las investigaciones sobre estas funciones son escasas y se reducen a caracterizaciones. </w:t>
      </w:r>
    </w:p>
    <w:p w14:paraId="2DB73806" w14:textId="1C0B1C1A" w:rsidR="002655A3" w:rsidRPr="00B51862" w:rsidRDefault="00A24301" w:rsidP="00B84084">
      <w:pPr>
        <w:spacing w:line="240" w:lineRule="auto"/>
        <w:ind w:firstLine="708"/>
        <w:jc w:val="both"/>
        <w:rPr>
          <w:rFonts w:ascii="Times New Roman" w:hAnsi="Times New Roman" w:cs="Times New Roman"/>
        </w:rPr>
      </w:pPr>
      <w:r w:rsidRPr="00B51862">
        <w:rPr>
          <w:rFonts w:ascii="Times New Roman" w:hAnsi="Times New Roman" w:cs="Times New Roman"/>
          <w:lang w:val="es-US"/>
        </w:rPr>
        <w:t>Por lo tanto,</w:t>
      </w:r>
      <w:r w:rsidR="00FF2BD5" w:rsidRPr="00B51862">
        <w:rPr>
          <w:rFonts w:ascii="Times New Roman" w:hAnsi="Times New Roman" w:cs="Times New Roman"/>
          <w:lang w:val="es-US"/>
        </w:rPr>
        <w:t xml:space="preserve"> como sostiene </w:t>
      </w:r>
      <w:r w:rsidR="00FF2BD5" w:rsidRPr="00B51862">
        <w:rPr>
          <w:rFonts w:ascii="Times New Roman" w:hAnsi="Times New Roman" w:cs="Times New Roman"/>
        </w:rPr>
        <w:t>Coria</w:t>
      </w:r>
      <w:r w:rsidR="002655A3" w:rsidRPr="00B51862">
        <w:rPr>
          <w:rFonts w:ascii="Times New Roman" w:hAnsi="Times New Roman" w:cs="Times New Roman"/>
        </w:rPr>
        <w:t xml:space="preserve"> (</w:t>
      </w:r>
      <w:r w:rsidR="00FF2BD5" w:rsidRPr="00B51862">
        <w:rPr>
          <w:rFonts w:ascii="Times New Roman" w:hAnsi="Times New Roman" w:cs="Times New Roman"/>
        </w:rPr>
        <w:t>2023</w:t>
      </w:r>
      <w:r w:rsidR="002655A3" w:rsidRPr="00B51862">
        <w:rPr>
          <w:rFonts w:ascii="Times New Roman" w:hAnsi="Times New Roman" w:cs="Times New Roman"/>
        </w:rPr>
        <w:t xml:space="preserve">), </w:t>
      </w:r>
      <w:r w:rsidRPr="00B51862">
        <w:rPr>
          <w:rFonts w:ascii="Times New Roman" w:hAnsi="Times New Roman" w:cs="Times New Roman"/>
          <w:lang w:val="es-US"/>
        </w:rPr>
        <w:t xml:space="preserve">es necesario discutir sobre los fundamentos de las políticas y </w:t>
      </w:r>
      <w:r w:rsidR="00ED1B29" w:rsidRPr="00B51862">
        <w:rPr>
          <w:rFonts w:ascii="Times New Roman" w:hAnsi="Times New Roman" w:cs="Times New Roman"/>
          <w:lang w:val="es-US"/>
        </w:rPr>
        <w:t>carrera</w:t>
      </w:r>
      <w:r w:rsidRPr="00B51862">
        <w:rPr>
          <w:rFonts w:ascii="Times New Roman" w:hAnsi="Times New Roman" w:cs="Times New Roman"/>
          <w:lang w:val="es-US"/>
        </w:rPr>
        <w:t xml:space="preserve">s institucionales que direccionan las funciones del docente. Esto es importante porque las exigencias sobre estas funciones influyen en la calidad y cantidad de antecedentes que generan los docentes, los cuales impactan en los resultados de los propósitos de las universidades. </w:t>
      </w:r>
    </w:p>
    <w:p w14:paraId="482F1A6E" w14:textId="49AA53A0" w:rsidR="00B41B1A" w:rsidRPr="00B51862" w:rsidRDefault="0027621E" w:rsidP="00B84084">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El autor </w:t>
      </w:r>
      <w:r w:rsidR="00A24301" w:rsidRPr="00B51862">
        <w:rPr>
          <w:rFonts w:ascii="Times New Roman" w:hAnsi="Times New Roman" w:cs="Times New Roman"/>
          <w:lang w:val="es-US"/>
        </w:rPr>
        <w:t>aborda</w:t>
      </w:r>
      <w:r w:rsidRPr="00B51862">
        <w:rPr>
          <w:rFonts w:ascii="Times New Roman" w:hAnsi="Times New Roman" w:cs="Times New Roman"/>
          <w:lang w:val="es-US"/>
        </w:rPr>
        <w:t xml:space="preserve"> </w:t>
      </w:r>
      <w:r w:rsidR="00B775BB" w:rsidRPr="00B51862">
        <w:rPr>
          <w:rFonts w:ascii="Times New Roman" w:hAnsi="Times New Roman" w:cs="Times New Roman"/>
          <w:lang w:val="es-US"/>
        </w:rPr>
        <w:t xml:space="preserve">específicamente </w:t>
      </w:r>
      <w:r w:rsidR="00A24301" w:rsidRPr="00B51862">
        <w:rPr>
          <w:rFonts w:ascii="Times New Roman" w:hAnsi="Times New Roman" w:cs="Times New Roman"/>
          <w:lang w:val="es-US"/>
        </w:rPr>
        <w:t>las valoraciones de las funciones del docente universitario</w:t>
      </w:r>
      <w:r w:rsidRPr="00B51862">
        <w:rPr>
          <w:rFonts w:ascii="Times New Roman" w:hAnsi="Times New Roman" w:cs="Times New Roman"/>
          <w:lang w:val="es-US"/>
        </w:rPr>
        <w:t xml:space="preserve">, tomando como </w:t>
      </w:r>
      <w:r w:rsidR="00A24301" w:rsidRPr="00B51862">
        <w:rPr>
          <w:rFonts w:ascii="Times New Roman" w:hAnsi="Times New Roman" w:cs="Times New Roman"/>
          <w:lang w:val="es-US"/>
        </w:rPr>
        <w:t xml:space="preserve">caso de estudio la Carrera Docente de la Universidad Nacional de Santiago del Estero (UNSE) (Argentina). En la UNSE, la tabla de ponderación de antecedentes de la Carrera Docente establece que la docencia es la función más importante, seguido con iguales importancias la investigación, </w:t>
      </w:r>
      <w:r w:rsidR="0083526F" w:rsidRPr="00B51862">
        <w:rPr>
          <w:rFonts w:ascii="Times New Roman" w:hAnsi="Times New Roman" w:cs="Times New Roman"/>
          <w:lang w:val="es-US"/>
        </w:rPr>
        <w:t>e</w:t>
      </w:r>
      <w:r w:rsidR="00A24301" w:rsidRPr="00B51862">
        <w:rPr>
          <w:rFonts w:ascii="Times New Roman" w:hAnsi="Times New Roman" w:cs="Times New Roman"/>
          <w:lang w:val="es-US"/>
        </w:rPr>
        <w:t>xtensión, vinculación y transferencia</w:t>
      </w:r>
      <w:r w:rsidR="0083526F" w:rsidRPr="00B51862">
        <w:rPr>
          <w:rFonts w:ascii="Times New Roman" w:hAnsi="Times New Roman" w:cs="Times New Roman"/>
          <w:lang w:val="es-US"/>
        </w:rPr>
        <w:t xml:space="preserve"> </w:t>
      </w:r>
      <w:r w:rsidR="00A24301" w:rsidRPr="00B51862">
        <w:rPr>
          <w:rFonts w:ascii="Times New Roman" w:hAnsi="Times New Roman" w:cs="Times New Roman"/>
          <w:lang w:val="es-US"/>
        </w:rPr>
        <w:t xml:space="preserve">y gestión. </w:t>
      </w:r>
    </w:p>
    <w:p w14:paraId="684BC125" w14:textId="1C4C1742" w:rsidR="00B41B1A" w:rsidRPr="00B51862" w:rsidRDefault="00A24301" w:rsidP="006179F9">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Si bien la tabla de ponderación fue consensuada, no está fundamentada en base a la bibliografía, así como tampoco se explican los criterios de ponderaciones. Por este motivo, en este trabajo se aborda el interrogante: ¿Es pertinente la tabla de ponderación </w:t>
      </w:r>
      <w:r w:rsidRPr="00B51862">
        <w:rPr>
          <w:rFonts w:ascii="Times New Roman" w:hAnsi="Times New Roman" w:cs="Times New Roman"/>
          <w:lang w:val="es-US"/>
        </w:rPr>
        <w:lastRenderedPageBreak/>
        <w:t xml:space="preserve">de la Carrera Docente de la UNSE? El objetivo </w:t>
      </w:r>
      <w:r w:rsidR="006179F9" w:rsidRPr="00B51862">
        <w:rPr>
          <w:rFonts w:ascii="Times New Roman" w:hAnsi="Times New Roman" w:cs="Times New Roman"/>
          <w:lang w:val="es-US"/>
        </w:rPr>
        <w:t xml:space="preserve">del </w:t>
      </w:r>
      <w:r w:rsidRPr="00B51862">
        <w:rPr>
          <w:rFonts w:ascii="Times New Roman" w:hAnsi="Times New Roman" w:cs="Times New Roman"/>
          <w:lang w:val="es-US"/>
        </w:rPr>
        <w:t>estudio fue abordar un análisis fundamentado de las importancias de las funciones del docente universitario, y en base a ello, evaluar la pertinencia de las valoraciones establecidas en la tabla de ponderación de la UNSE.</w:t>
      </w:r>
    </w:p>
    <w:p w14:paraId="55C37671" w14:textId="77777777" w:rsidR="00127377" w:rsidRPr="00B51862" w:rsidRDefault="00A24301" w:rsidP="006179F9">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Los fundamentos planteados </w:t>
      </w:r>
      <w:r w:rsidR="00B41B1A" w:rsidRPr="00B51862">
        <w:rPr>
          <w:rFonts w:ascii="Times New Roman" w:hAnsi="Times New Roman" w:cs="Times New Roman"/>
          <w:lang w:val="es-US"/>
        </w:rPr>
        <w:t xml:space="preserve">en el </w:t>
      </w:r>
      <w:r w:rsidRPr="00B51862">
        <w:rPr>
          <w:rFonts w:ascii="Times New Roman" w:hAnsi="Times New Roman" w:cs="Times New Roman"/>
          <w:lang w:val="es-US"/>
        </w:rPr>
        <w:t>artículo sugieren que las funciones principales del docente universitario corresponden a la docencia e investigación, y en menor medida a la extensión y gestión. Entonces, se proponen dos alternativas a la tabla de ponderación que podrían ser consideradas en futuras instancias de revisiones por parte de la UNSE. Alternativa 1: 1º Docencia, 2º Investigación, 3º Extensión, Vinculación y Transferencia y 4º Gestión, donde la docencia presenta la mayor importancia, y en orden decreciente se ubican las demás funciones. Alternativa 2: 1º Docencia, 2º Investigación, 3º Extensión, Vinculación y Transferencia, y 3º Gestión, donde la docencia presenta la mayor importancia, seguido la investigación, y por último con iguales importancias la extensión y la gestión. También se establecen sugerencias fundamentadas sobre los criterios de ponderaciones de los antecedentes basado en sus alcances y variabilidad en el esfuerzo para generarlos.</w:t>
      </w:r>
      <w:r w:rsidR="008027C8" w:rsidRPr="00B51862">
        <w:rPr>
          <w:rFonts w:ascii="Times New Roman" w:hAnsi="Times New Roman" w:cs="Times New Roman"/>
          <w:lang w:val="es-US"/>
        </w:rPr>
        <w:t xml:space="preserve"> </w:t>
      </w:r>
    </w:p>
    <w:p w14:paraId="3EEEA919" w14:textId="46A3ADB5" w:rsidR="00F44181" w:rsidRPr="00B51862" w:rsidRDefault="008027C8" w:rsidP="006179F9">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 xml:space="preserve">Lo relevante del estudio es el modo en que se </w:t>
      </w:r>
      <w:r w:rsidR="00CD4800" w:rsidRPr="00B51862">
        <w:rPr>
          <w:rFonts w:ascii="Times New Roman" w:hAnsi="Times New Roman" w:cs="Times New Roman"/>
          <w:lang w:val="es-US"/>
        </w:rPr>
        <w:t>posiciona</w:t>
      </w:r>
      <w:r w:rsidRPr="00B51862">
        <w:rPr>
          <w:rFonts w:ascii="Times New Roman" w:hAnsi="Times New Roman" w:cs="Times New Roman"/>
          <w:lang w:val="es-US"/>
        </w:rPr>
        <w:t xml:space="preserve"> la docencia dentro de </w:t>
      </w:r>
      <w:r w:rsidR="00CD4800" w:rsidRPr="00B51862">
        <w:rPr>
          <w:rFonts w:ascii="Times New Roman" w:hAnsi="Times New Roman" w:cs="Times New Roman"/>
          <w:lang w:val="es-US"/>
        </w:rPr>
        <w:t xml:space="preserve">la carrera docente y la contradicción al evidenciar que se evalúa en relación a investigación. </w:t>
      </w:r>
      <w:r w:rsidR="00F44181" w:rsidRPr="00B51862">
        <w:rPr>
          <w:rFonts w:ascii="Times New Roman" w:hAnsi="Times New Roman" w:cs="Times New Roman"/>
        </w:rPr>
        <w:t>Esto posibilita nuevos interrogantes sobre los criterios de evaluación, el sentido otorgado a la producción científica y el riesgo de fragmentar y segregar dos funciones que deberían ser constitutivas de la tarea docente.</w:t>
      </w:r>
    </w:p>
    <w:p w14:paraId="3FCD1E60" w14:textId="798D7E95" w:rsidR="008443C4" w:rsidRPr="00B51862" w:rsidRDefault="00A4604D" w:rsidP="00EA61E4">
      <w:pPr>
        <w:spacing w:line="240" w:lineRule="auto"/>
        <w:ind w:firstLine="708"/>
        <w:jc w:val="both"/>
        <w:rPr>
          <w:rFonts w:ascii="Times New Roman" w:hAnsi="Times New Roman" w:cs="Times New Roman"/>
          <w:lang w:val="es-US"/>
        </w:rPr>
      </w:pPr>
      <w:r w:rsidRPr="00B51862">
        <w:rPr>
          <w:rFonts w:ascii="Times New Roman" w:hAnsi="Times New Roman" w:cs="Times New Roman"/>
          <w:lang w:val="es-US"/>
        </w:rPr>
        <w:t>A partir de estos antecedentes, es posible reconocer que</w:t>
      </w:r>
      <w:r w:rsidR="00050CB4" w:rsidRPr="00B51862">
        <w:rPr>
          <w:rFonts w:ascii="Times New Roman" w:hAnsi="Times New Roman" w:cs="Times New Roman"/>
          <w:lang w:val="es-US"/>
        </w:rPr>
        <w:t xml:space="preserve"> la docencia y la investigación</w:t>
      </w:r>
      <w:r w:rsidRPr="00B51862">
        <w:rPr>
          <w:rFonts w:ascii="Times New Roman" w:hAnsi="Times New Roman" w:cs="Times New Roman"/>
          <w:lang w:val="es-US"/>
        </w:rPr>
        <w:t xml:space="preserve"> </w:t>
      </w:r>
      <w:r w:rsidR="00F01AEC" w:rsidRPr="00B51862">
        <w:rPr>
          <w:rFonts w:ascii="Times New Roman" w:hAnsi="Times New Roman" w:cs="Times New Roman"/>
        </w:rPr>
        <w:t xml:space="preserve">se </w:t>
      </w:r>
      <w:r w:rsidRPr="00B51862">
        <w:rPr>
          <w:rFonts w:ascii="Times New Roman" w:hAnsi="Times New Roman" w:cs="Times New Roman"/>
        </w:rPr>
        <w:t>debate</w:t>
      </w:r>
      <w:r w:rsidR="00050CB4" w:rsidRPr="00B51862">
        <w:rPr>
          <w:rFonts w:ascii="Times New Roman" w:hAnsi="Times New Roman" w:cs="Times New Roman"/>
        </w:rPr>
        <w:t xml:space="preserve">n constantemente </w:t>
      </w:r>
      <w:r w:rsidRPr="00B51862">
        <w:rPr>
          <w:rFonts w:ascii="Times New Roman" w:hAnsi="Times New Roman" w:cs="Times New Roman"/>
        </w:rPr>
        <w:t>como esferas en tensión</w:t>
      </w:r>
      <w:r w:rsidR="00F01AEC" w:rsidRPr="00B51862">
        <w:rPr>
          <w:rFonts w:ascii="Times New Roman" w:hAnsi="Times New Roman" w:cs="Times New Roman"/>
        </w:rPr>
        <w:t>. Además,</w:t>
      </w:r>
      <w:r w:rsidRPr="00B51862">
        <w:rPr>
          <w:rFonts w:ascii="Times New Roman" w:hAnsi="Times New Roman" w:cs="Times New Roman"/>
        </w:rPr>
        <w:t xml:space="preserve"> se constata </w:t>
      </w:r>
      <w:r w:rsidR="00050CB4" w:rsidRPr="00B51862">
        <w:rPr>
          <w:rFonts w:ascii="Times New Roman" w:hAnsi="Times New Roman" w:cs="Times New Roman"/>
        </w:rPr>
        <w:t xml:space="preserve">un área de vacancia de estudios locales </w:t>
      </w:r>
      <w:r w:rsidRPr="00B51862">
        <w:rPr>
          <w:rFonts w:ascii="Times New Roman" w:hAnsi="Times New Roman" w:cs="Times New Roman"/>
        </w:rPr>
        <w:t xml:space="preserve">sobre cómo se regulan </w:t>
      </w:r>
      <w:r w:rsidR="00127377" w:rsidRPr="00B51862">
        <w:rPr>
          <w:rFonts w:ascii="Times New Roman" w:hAnsi="Times New Roman" w:cs="Times New Roman"/>
        </w:rPr>
        <w:t xml:space="preserve">estas </w:t>
      </w:r>
      <w:r w:rsidRPr="00B51862">
        <w:rPr>
          <w:rFonts w:ascii="Times New Roman" w:hAnsi="Times New Roman" w:cs="Times New Roman"/>
        </w:rPr>
        <w:t>mutuamente en las trayectorias reales, lo que justifica la pertinencia de abordar biográficamente</w:t>
      </w:r>
      <w:r w:rsidR="00127377" w:rsidRPr="00B51862">
        <w:rPr>
          <w:rFonts w:ascii="Times New Roman" w:hAnsi="Times New Roman" w:cs="Times New Roman"/>
        </w:rPr>
        <w:t xml:space="preserve"> </w:t>
      </w:r>
      <w:r w:rsidR="008027C8" w:rsidRPr="00B51862">
        <w:rPr>
          <w:rFonts w:ascii="Times New Roman" w:hAnsi="Times New Roman" w:cs="Times New Roman"/>
        </w:rPr>
        <w:t xml:space="preserve">las narrativas de quienes se desempeñan en </w:t>
      </w:r>
      <w:r w:rsidRPr="00B51862">
        <w:rPr>
          <w:rFonts w:ascii="Times New Roman" w:hAnsi="Times New Roman" w:cs="Times New Roman"/>
        </w:rPr>
        <w:t>la FCH-</w:t>
      </w:r>
      <w:proofErr w:type="spellStart"/>
      <w:r w:rsidRPr="00B51862">
        <w:rPr>
          <w:rFonts w:ascii="Times New Roman" w:hAnsi="Times New Roman" w:cs="Times New Roman"/>
        </w:rPr>
        <w:t>UNLPam</w:t>
      </w:r>
      <w:proofErr w:type="spellEnd"/>
      <w:r w:rsidR="008027C8" w:rsidRPr="00B51862">
        <w:rPr>
          <w:rFonts w:ascii="Times New Roman" w:hAnsi="Times New Roman" w:cs="Times New Roman"/>
        </w:rPr>
        <w:t>.</w:t>
      </w:r>
    </w:p>
    <w:p w14:paraId="48339919" w14:textId="60EEAF6F" w:rsidR="005F5B80" w:rsidRPr="009C0F55" w:rsidRDefault="005F5B80" w:rsidP="006B10F2">
      <w:pPr>
        <w:spacing w:line="240" w:lineRule="auto"/>
        <w:jc w:val="both"/>
        <w:rPr>
          <w:rFonts w:ascii="Times New Roman" w:hAnsi="Times New Roman" w:cs="Times New Roman"/>
          <w:b/>
          <w:bCs/>
          <w:lang w:val="es-US"/>
        </w:rPr>
      </w:pPr>
      <w:r w:rsidRPr="00B51862">
        <w:rPr>
          <w:rFonts w:ascii="Times New Roman" w:hAnsi="Times New Roman" w:cs="Times New Roman"/>
          <w:b/>
          <w:bCs/>
          <w:lang w:val="es-US"/>
        </w:rPr>
        <w:t>M</w:t>
      </w:r>
      <w:r w:rsidR="008443C4" w:rsidRPr="00B51862">
        <w:rPr>
          <w:rFonts w:ascii="Times New Roman" w:hAnsi="Times New Roman" w:cs="Times New Roman"/>
          <w:b/>
          <w:bCs/>
          <w:lang w:val="es-US"/>
        </w:rPr>
        <w:t>e</w:t>
      </w:r>
      <w:r w:rsidRPr="00B51862">
        <w:rPr>
          <w:rFonts w:ascii="Times New Roman" w:hAnsi="Times New Roman" w:cs="Times New Roman"/>
          <w:b/>
          <w:bCs/>
          <w:lang w:val="es-US"/>
        </w:rPr>
        <w:t>todología</w:t>
      </w:r>
      <w:r w:rsidRPr="009C0F55">
        <w:rPr>
          <w:rFonts w:ascii="Times New Roman" w:hAnsi="Times New Roman" w:cs="Times New Roman"/>
          <w:b/>
          <w:bCs/>
          <w:lang w:val="es-US"/>
        </w:rPr>
        <w:t xml:space="preserve"> </w:t>
      </w:r>
    </w:p>
    <w:p w14:paraId="1314FEC5" w14:textId="09BA78FD" w:rsidR="00EB0680" w:rsidRPr="009C0F55" w:rsidRDefault="007C2F95"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Para el estudio se adopta un enfoque biográfico narrativo</w:t>
      </w:r>
      <w:r w:rsidR="005F5B80" w:rsidRPr="009C0F55">
        <w:rPr>
          <w:rFonts w:ascii="Times New Roman" w:hAnsi="Times New Roman" w:cs="Times New Roman"/>
          <w:lang w:val="es-US"/>
        </w:rPr>
        <w:t xml:space="preserve"> </w:t>
      </w:r>
      <w:r w:rsidRPr="009C0F55">
        <w:rPr>
          <w:rFonts w:ascii="Times New Roman" w:hAnsi="Times New Roman" w:cs="Times New Roman"/>
          <w:lang w:val="es-US"/>
        </w:rPr>
        <w:t xml:space="preserve">ya que </w:t>
      </w:r>
      <w:r w:rsidR="00EB0680" w:rsidRPr="009C0F55">
        <w:rPr>
          <w:rFonts w:ascii="Times New Roman" w:hAnsi="Times New Roman" w:cs="Times New Roman"/>
          <w:lang w:val="es-US"/>
        </w:rPr>
        <w:t xml:space="preserve">se centra en el relato como objeto de estudio, los individuos o grupos dan sentido a acontecimientos y experiencias mediante un conjunto de </w:t>
      </w:r>
      <w:r w:rsidR="005C7536" w:rsidRPr="009C0F55">
        <w:rPr>
          <w:rFonts w:ascii="Times New Roman" w:hAnsi="Times New Roman" w:cs="Times New Roman"/>
          <w:lang w:val="es-US"/>
        </w:rPr>
        <w:t>narraciones</w:t>
      </w:r>
      <w:r w:rsidR="00082557" w:rsidRPr="009C0F55">
        <w:rPr>
          <w:rFonts w:ascii="Times New Roman" w:hAnsi="Times New Roman" w:cs="Times New Roman"/>
          <w:lang w:val="es-US"/>
        </w:rPr>
        <w:t>.</w:t>
      </w:r>
      <w:r w:rsidR="005C7536" w:rsidRPr="009C0F55">
        <w:rPr>
          <w:rFonts w:ascii="Times New Roman" w:hAnsi="Times New Roman" w:cs="Times New Roman"/>
          <w:lang w:val="es-US"/>
        </w:rPr>
        <w:t xml:space="preserve"> </w:t>
      </w:r>
      <w:r w:rsidR="00EB0680" w:rsidRPr="009C0F55">
        <w:rPr>
          <w:rFonts w:ascii="Times New Roman" w:hAnsi="Times New Roman" w:cs="Times New Roman"/>
          <w:lang w:val="es-US"/>
        </w:rPr>
        <w:t>Contar las propias vivencias,</w:t>
      </w:r>
      <w:r w:rsidRPr="009C0F55">
        <w:rPr>
          <w:rFonts w:ascii="Times New Roman" w:hAnsi="Times New Roman" w:cs="Times New Roman"/>
          <w:lang w:val="es-US"/>
        </w:rPr>
        <w:t xml:space="preserve"> e interpretar</w:t>
      </w:r>
      <w:r w:rsidR="00EB0680" w:rsidRPr="009C0F55">
        <w:rPr>
          <w:rFonts w:ascii="Times New Roman" w:hAnsi="Times New Roman" w:cs="Times New Roman"/>
          <w:lang w:val="es-US"/>
        </w:rPr>
        <w:t xml:space="preserve"> dichos hechos/acciones, se </w:t>
      </w:r>
      <w:r w:rsidR="00E9149E" w:rsidRPr="009C0F55">
        <w:rPr>
          <w:rFonts w:ascii="Times New Roman" w:hAnsi="Times New Roman" w:cs="Times New Roman"/>
          <w:lang w:val="es-US"/>
        </w:rPr>
        <w:t>constituye e</w:t>
      </w:r>
      <w:r w:rsidR="00EB0680" w:rsidRPr="009C0F55">
        <w:rPr>
          <w:rFonts w:ascii="Times New Roman" w:hAnsi="Times New Roman" w:cs="Times New Roman"/>
          <w:lang w:val="es-US"/>
        </w:rPr>
        <w:t xml:space="preserve">n una perspectiva </w:t>
      </w:r>
      <w:r w:rsidR="00E9149E" w:rsidRPr="009C0F55">
        <w:rPr>
          <w:rFonts w:ascii="Times New Roman" w:hAnsi="Times New Roman" w:cs="Times New Roman"/>
          <w:lang w:val="es-US"/>
        </w:rPr>
        <w:t>propia</w:t>
      </w:r>
      <w:r w:rsidR="00EB0680" w:rsidRPr="009C0F55">
        <w:rPr>
          <w:rFonts w:ascii="Times New Roman" w:hAnsi="Times New Roman" w:cs="Times New Roman"/>
          <w:lang w:val="es-US"/>
        </w:rPr>
        <w:t xml:space="preserve"> de investigación. </w:t>
      </w:r>
    </w:p>
    <w:p w14:paraId="5BDBAA56" w14:textId="7D7DC8DB" w:rsidR="00EB0680" w:rsidRPr="009C0F55" w:rsidRDefault="00007387"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La </w:t>
      </w:r>
      <w:r w:rsidR="00EB0680" w:rsidRPr="009C0F55">
        <w:rPr>
          <w:rFonts w:ascii="Times New Roman" w:hAnsi="Times New Roman" w:cs="Times New Roman"/>
          <w:lang w:val="es-US"/>
        </w:rPr>
        <w:t>narración de la vida, mediante una</w:t>
      </w:r>
      <w:r w:rsidR="00A207C9" w:rsidRPr="009C0F55">
        <w:rPr>
          <w:rFonts w:ascii="Times New Roman" w:hAnsi="Times New Roman" w:cs="Times New Roman"/>
          <w:lang w:val="es-US"/>
        </w:rPr>
        <w:t xml:space="preserve"> </w:t>
      </w:r>
      <w:r w:rsidR="00EB0680" w:rsidRPr="009C0F55">
        <w:rPr>
          <w:rFonts w:ascii="Times New Roman" w:hAnsi="Times New Roman" w:cs="Times New Roman"/>
          <w:lang w:val="es-US"/>
        </w:rPr>
        <w:t>reconstrucción retrospectiva</w:t>
      </w:r>
      <w:r w:rsidR="00365C50" w:rsidRPr="009C0F55">
        <w:rPr>
          <w:rFonts w:ascii="Times New Roman" w:hAnsi="Times New Roman" w:cs="Times New Roman"/>
          <w:lang w:val="es-US"/>
        </w:rPr>
        <w:t>,</w:t>
      </w:r>
      <w:r w:rsidR="00EB0680" w:rsidRPr="009C0F55">
        <w:rPr>
          <w:rFonts w:ascii="Times New Roman" w:hAnsi="Times New Roman" w:cs="Times New Roman"/>
          <w:lang w:val="es-US"/>
        </w:rPr>
        <w:t xml:space="preserve"> permite identificar intereses específicos y particulares que estructuran </w:t>
      </w:r>
      <w:r w:rsidR="00365C50" w:rsidRPr="009C0F55">
        <w:rPr>
          <w:rFonts w:ascii="Times New Roman" w:hAnsi="Times New Roman" w:cs="Times New Roman"/>
          <w:lang w:val="es-US"/>
        </w:rPr>
        <w:t xml:space="preserve">las </w:t>
      </w:r>
      <w:r w:rsidR="00EB0680" w:rsidRPr="009C0F55">
        <w:rPr>
          <w:rFonts w:ascii="Times New Roman" w:hAnsi="Times New Roman" w:cs="Times New Roman"/>
          <w:lang w:val="es-US"/>
        </w:rPr>
        <w:t>prácticas académicas, centrales para entender la carrera docente</w:t>
      </w:r>
      <w:r w:rsidR="00D33CB0">
        <w:rPr>
          <w:rFonts w:ascii="Times New Roman" w:hAnsi="Times New Roman" w:cs="Times New Roman"/>
          <w:lang w:val="es-US"/>
        </w:rPr>
        <w:t>.</w:t>
      </w:r>
    </w:p>
    <w:p w14:paraId="15227B6A" w14:textId="557B8D1C" w:rsidR="00EB0680" w:rsidRPr="009C0F55" w:rsidRDefault="00EB0680"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Normalmente, la investigación biográfico-narrativa adopta la forma de estudios de caso (case </w:t>
      </w:r>
      <w:proofErr w:type="spellStart"/>
      <w:r w:rsidRPr="009C0F55">
        <w:rPr>
          <w:rFonts w:ascii="Times New Roman" w:hAnsi="Times New Roman" w:cs="Times New Roman"/>
          <w:lang w:val="es-US"/>
        </w:rPr>
        <w:t>study</w:t>
      </w:r>
      <w:proofErr w:type="spellEnd"/>
      <w:r w:rsidRPr="009C0F55">
        <w:rPr>
          <w:rFonts w:ascii="Times New Roman" w:hAnsi="Times New Roman" w:cs="Times New Roman"/>
          <w:lang w:val="es-US"/>
        </w:rPr>
        <w:t>) en la medida en que pretende desvelar un contexto de vida (individual, grupal o institucional) específico (Yin, 2005). Un estudio de este tipo versa sobre hechos donde la dimensión biográfica es clave, importando el propio desarrollo dinámico de la trayectoria seguida.</w:t>
      </w:r>
    </w:p>
    <w:p w14:paraId="11702039" w14:textId="26EB5669" w:rsidR="00E43D4A" w:rsidRDefault="00695767"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lastRenderedPageBreak/>
        <w:t xml:space="preserve">El </w:t>
      </w:r>
      <w:r w:rsidR="00EB0680" w:rsidRPr="009C0F55">
        <w:rPr>
          <w:rFonts w:ascii="Times New Roman" w:hAnsi="Times New Roman" w:cs="Times New Roman"/>
          <w:lang w:val="es-US"/>
        </w:rPr>
        <w:t>estudio de caso se construye a partir de la trayectoria académica de quienes se desempeñan en la Facultad de Ciencias Humana</w:t>
      </w:r>
      <w:r w:rsidR="00823FFC">
        <w:rPr>
          <w:rFonts w:ascii="Times New Roman" w:hAnsi="Times New Roman" w:cs="Times New Roman"/>
          <w:lang w:val="es-US"/>
        </w:rPr>
        <w:t xml:space="preserve">s </w:t>
      </w:r>
      <w:r w:rsidR="00EB0680" w:rsidRPr="009C0F55">
        <w:rPr>
          <w:rFonts w:ascii="Times New Roman" w:hAnsi="Times New Roman" w:cs="Times New Roman"/>
          <w:lang w:val="es-US"/>
        </w:rPr>
        <w:t>y alcanzaron la titulación máxima. El cometido real del estudio de casos es la particularización, no la generalización. Se toma un caso particular y se llega a conocerlo bien, y no principalmente para ver en qué se diferencia de los otros, sino para ver qué es, qué hace. Probablemente, el caso que se va a estudiar tendrá problemas y relaciones, y es posible que en su informe aparezcan aspectos, pero el caso es una entidad. En cierto modo, tiene una vida única. Es algo que no entendemos suficientemente, que queremos comprender y, por consiguiente, hacemos un estudio del caso (Stake, 1998).</w:t>
      </w:r>
    </w:p>
    <w:p w14:paraId="5F5F48B7" w14:textId="77777777" w:rsidR="00B165CD" w:rsidRPr="00B005F4" w:rsidRDefault="00EB0680" w:rsidP="00B165CD">
      <w:pPr>
        <w:spacing w:line="240" w:lineRule="auto"/>
        <w:ind w:firstLine="708"/>
        <w:jc w:val="both"/>
        <w:rPr>
          <w:rFonts w:ascii="Times New Roman" w:hAnsi="Times New Roman" w:cs="Times New Roman"/>
          <w:lang w:val="es-US"/>
        </w:rPr>
      </w:pPr>
      <w:r w:rsidRPr="00B005F4">
        <w:rPr>
          <w:rFonts w:ascii="Times New Roman" w:hAnsi="Times New Roman" w:cs="Times New Roman"/>
          <w:lang w:val="es-US"/>
        </w:rPr>
        <w:t xml:space="preserve">La selección de los casos se realizará a partir de considerar específicamente la situación de revista, categoría y dedicaciones. </w:t>
      </w:r>
      <w:r w:rsidR="00B165CD" w:rsidRPr="00B005F4">
        <w:rPr>
          <w:rFonts w:ascii="Times New Roman" w:hAnsi="Times New Roman" w:cs="Times New Roman"/>
          <w:lang w:val="es-US"/>
        </w:rPr>
        <w:t>Al momento del relevamiento, se identificaron nueve personas en esta condición: siete se desempeñan en la categoría de docentes adjuntas/os (tres con dedicación exclusiva, cuatro con dedicación semiexclusiva) y dos en la categoría de docentes auxiliares, con dedicación simple.</w:t>
      </w:r>
    </w:p>
    <w:p w14:paraId="03ED90B9" w14:textId="71F0911F" w:rsidR="00EB0680" w:rsidRPr="00B005F4" w:rsidRDefault="00B165CD" w:rsidP="00B005F4">
      <w:pPr>
        <w:spacing w:line="240" w:lineRule="auto"/>
        <w:ind w:firstLine="708"/>
        <w:jc w:val="both"/>
        <w:rPr>
          <w:rFonts w:ascii="Times New Roman" w:hAnsi="Times New Roman" w:cs="Times New Roman"/>
          <w:highlight w:val="yellow"/>
          <w:lang w:val="es-US"/>
        </w:rPr>
      </w:pPr>
      <w:r w:rsidRPr="00B165CD">
        <w:rPr>
          <w:rFonts w:ascii="Times New Roman" w:hAnsi="Times New Roman" w:cs="Times New Roman"/>
          <w:lang w:val="es-US"/>
        </w:rPr>
        <w:t>A partir de un muestreo intencional, por heterogeneidad máxima, se seleccionarán tres casos que representen diferentes posiciones en la estructura docente: una profesora adjunta con dedicación exclusiva, una adjunta con dedicación semiexclusiva y una auxiliar con dedicación simple.</w:t>
      </w:r>
      <w:r w:rsidRPr="00B165CD">
        <w:rPr>
          <w:rFonts w:ascii="Times New Roman" w:hAnsi="Times New Roman" w:cs="Times New Roman"/>
          <w:lang w:val="es-AR"/>
        </w:rPr>
        <w:t xml:space="preserve"> Esta selección busca contrastar las experiencias y sentidos según el tipo de dedicación laboral, lo que resulta fundamental para analizar el uso del tiempo y las demandas de la carrera docente.  </w:t>
      </w:r>
      <w:r w:rsidR="00EB0680" w:rsidRPr="009C0F55">
        <w:rPr>
          <w:rFonts w:ascii="Times New Roman" w:hAnsi="Times New Roman" w:cs="Times New Roman"/>
          <w:lang w:val="es-US"/>
        </w:rPr>
        <w:t xml:space="preserve"> </w:t>
      </w:r>
    </w:p>
    <w:p w14:paraId="5BD469DC" w14:textId="0CE8FC69" w:rsidR="005F5B80" w:rsidRPr="009A6B1C" w:rsidRDefault="00B005F4" w:rsidP="005B6F67">
      <w:pPr>
        <w:spacing w:line="240" w:lineRule="auto"/>
        <w:ind w:firstLine="708"/>
        <w:jc w:val="both"/>
        <w:rPr>
          <w:rFonts w:ascii="Times New Roman" w:hAnsi="Times New Roman" w:cs="Times New Roman"/>
          <w:lang w:val="es-AR"/>
        </w:rPr>
      </w:pPr>
      <w:r w:rsidRPr="00B005F4">
        <w:rPr>
          <w:rFonts w:ascii="Times New Roman" w:hAnsi="Times New Roman" w:cs="Times New Roman"/>
          <w:lang w:val="es-AR"/>
        </w:rPr>
        <w:t>Como técnica principal para la producción de las narrativas, se emplearán entrevistas biográfico-narrativas, organizadas a partir de ejes temáticos flexibles. Esto permitirá un relato abierto, ordenado cronológicamente, desde la experiencia de cada docente.</w:t>
      </w:r>
      <w:r w:rsidR="005B6F67">
        <w:rPr>
          <w:rFonts w:ascii="Times New Roman" w:hAnsi="Times New Roman" w:cs="Times New Roman"/>
          <w:lang w:val="es-AR"/>
        </w:rPr>
        <w:t xml:space="preserve"> </w:t>
      </w:r>
      <w:r w:rsidR="00EB0680" w:rsidRPr="009C0F55">
        <w:rPr>
          <w:rFonts w:ascii="Times New Roman" w:hAnsi="Times New Roman" w:cs="Times New Roman"/>
          <w:lang w:val="es-US"/>
        </w:rPr>
        <w:t>Es una técnica de investigación potente ya que permite indagar sobre distintos contextos temporales pudiendo conocer acontecimientos que entrelazan el pasado, el presente y futuro (Yuni y Urbano, 2006).</w:t>
      </w:r>
    </w:p>
    <w:p w14:paraId="12CE0BCB" w14:textId="33338DD1" w:rsidR="005F3B2E" w:rsidRPr="009C0F55" w:rsidRDefault="005F3B2E" w:rsidP="006B10F2">
      <w:pPr>
        <w:spacing w:line="240" w:lineRule="auto"/>
        <w:rPr>
          <w:rFonts w:ascii="Times New Roman" w:hAnsi="Times New Roman" w:cs="Times New Roman"/>
          <w:b/>
          <w:bCs/>
          <w:lang w:val="es-US"/>
        </w:rPr>
      </w:pPr>
      <w:r w:rsidRPr="009C0F55">
        <w:rPr>
          <w:rFonts w:ascii="Times New Roman" w:hAnsi="Times New Roman" w:cs="Times New Roman"/>
          <w:b/>
          <w:bCs/>
          <w:lang w:val="es-US"/>
        </w:rPr>
        <w:t>Conclusiones</w:t>
      </w:r>
    </w:p>
    <w:p w14:paraId="7A763E1B" w14:textId="263474AF" w:rsidR="009D27AC" w:rsidRPr="009C0F55" w:rsidRDefault="009D27AC"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Las investigaciones sobre profesores universitarios en Argentina no abundan, e inclusive en el campo de estudios de la educación superior latinoamericana constituye un objeto de </w:t>
      </w:r>
      <w:r w:rsidR="006C6D8F" w:rsidRPr="009C0F55">
        <w:rPr>
          <w:rFonts w:ascii="Times New Roman" w:hAnsi="Times New Roman" w:cs="Times New Roman"/>
          <w:lang w:val="es-US"/>
        </w:rPr>
        <w:t>es</w:t>
      </w:r>
      <w:r w:rsidRPr="009C0F55">
        <w:rPr>
          <w:rFonts w:ascii="Times New Roman" w:hAnsi="Times New Roman" w:cs="Times New Roman"/>
          <w:lang w:val="es-US"/>
        </w:rPr>
        <w:t>tudio tardío</w:t>
      </w:r>
      <w:r w:rsidR="005D596F" w:rsidRPr="009C0F55">
        <w:rPr>
          <w:rFonts w:ascii="Times New Roman" w:hAnsi="Times New Roman" w:cs="Times New Roman"/>
          <w:lang w:val="es-US"/>
        </w:rPr>
        <w:t xml:space="preserve">. Esta profesión se caracteriza por </w:t>
      </w:r>
      <w:r w:rsidRPr="009C0F55">
        <w:rPr>
          <w:rFonts w:ascii="Times New Roman" w:hAnsi="Times New Roman" w:cs="Times New Roman"/>
          <w:lang w:val="es-US"/>
        </w:rPr>
        <w:t>una</w:t>
      </w:r>
      <w:r w:rsidR="006C6D8F" w:rsidRPr="009C0F55">
        <w:rPr>
          <w:rFonts w:ascii="Times New Roman" w:hAnsi="Times New Roman" w:cs="Times New Roman"/>
          <w:lang w:val="es-US"/>
        </w:rPr>
        <w:t xml:space="preserve"> fuerte</w:t>
      </w:r>
      <w:r w:rsidRPr="009C0F55">
        <w:rPr>
          <w:rFonts w:ascii="Times New Roman" w:hAnsi="Times New Roman" w:cs="Times New Roman"/>
          <w:lang w:val="es-US"/>
        </w:rPr>
        <w:t xml:space="preserve"> tendencia</w:t>
      </w:r>
      <w:r w:rsidR="006C6D8F" w:rsidRPr="009C0F55">
        <w:rPr>
          <w:rFonts w:ascii="Times New Roman" w:hAnsi="Times New Roman" w:cs="Times New Roman"/>
          <w:lang w:val="es-US"/>
        </w:rPr>
        <w:t xml:space="preserve"> a la</w:t>
      </w:r>
      <w:r w:rsidRPr="009C0F55">
        <w:rPr>
          <w:rFonts w:ascii="Times New Roman" w:hAnsi="Times New Roman" w:cs="Times New Roman"/>
          <w:lang w:val="es-US"/>
        </w:rPr>
        <w:t xml:space="preserve"> feminización</w:t>
      </w:r>
      <w:r w:rsidR="006C6D8F" w:rsidRPr="009C0F55">
        <w:rPr>
          <w:rFonts w:ascii="Times New Roman" w:hAnsi="Times New Roman" w:cs="Times New Roman"/>
          <w:lang w:val="es-US"/>
        </w:rPr>
        <w:t xml:space="preserve">, </w:t>
      </w:r>
      <w:r w:rsidRPr="009C0F55">
        <w:rPr>
          <w:rFonts w:ascii="Times New Roman" w:hAnsi="Times New Roman" w:cs="Times New Roman"/>
          <w:lang w:val="es-US"/>
        </w:rPr>
        <w:t xml:space="preserve">tal como ocurre en niveles previos del sistema educativo. </w:t>
      </w:r>
      <w:r w:rsidR="004F5AB4" w:rsidRPr="009C0F55">
        <w:rPr>
          <w:rFonts w:ascii="Times New Roman" w:hAnsi="Times New Roman" w:cs="Times New Roman"/>
          <w:lang w:val="es-US"/>
        </w:rPr>
        <w:t xml:space="preserve">A su vez, cuanto mayor es la cantidad de horas trabajadas </w:t>
      </w:r>
      <w:r w:rsidR="00562D6B" w:rsidRPr="009C0F55">
        <w:rPr>
          <w:rFonts w:ascii="Times New Roman" w:hAnsi="Times New Roman" w:cs="Times New Roman"/>
          <w:lang w:val="es-US"/>
        </w:rPr>
        <w:t>(docentes exclusivos) se tiende a dedicar mayor proporción del tiempo a la</w:t>
      </w:r>
      <w:r w:rsidR="005F5B80" w:rsidRPr="009C0F55">
        <w:rPr>
          <w:rFonts w:ascii="Times New Roman" w:hAnsi="Times New Roman" w:cs="Times New Roman"/>
          <w:lang w:val="es-US"/>
        </w:rPr>
        <w:t xml:space="preserve">s labores de investigación en comparación con la docencia. </w:t>
      </w:r>
    </w:p>
    <w:p w14:paraId="1ABEB7FB" w14:textId="4FF655AD" w:rsidR="00270A6D" w:rsidRPr="009C0F55" w:rsidRDefault="00270A6D"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A partir de los antecedentes, es posible reconocer que</w:t>
      </w:r>
      <w:r w:rsidR="0045525D" w:rsidRPr="009C0F55">
        <w:rPr>
          <w:rFonts w:ascii="Times New Roman" w:hAnsi="Times New Roman" w:cs="Times New Roman"/>
          <w:lang w:val="es-US"/>
        </w:rPr>
        <w:t xml:space="preserve"> docencia e investigación son temas latentes que generan discusión</w:t>
      </w:r>
      <w:r w:rsidRPr="009C0F55">
        <w:rPr>
          <w:rFonts w:ascii="Times New Roman" w:hAnsi="Times New Roman" w:cs="Times New Roman"/>
        </w:rPr>
        <w:t xml:space="preserve">. </w:t>
      </w:r>
      <w:r w:rsidR="0020167F" w:rsidRPr="009C0F55">
        <w:rPr>
          <w:rFonts w:ascii="Times New Roman" w:hAnsi="Times New Roman" w:cs="Times New Roman"/>
        </w:rPr>
        <w:t xml:space="preserve">Generalmente, se reconoce un predominio de la </w:t>
      </w:r>
      <w:r w:rsidR="00646EC0" w:rsidRPr="009C0F55">
        <w:rPr>
          <w:rFonts w:ascii="Times New Roman" w:hAnsi="Times New Roman" w:cs="Times New Roman"/>
        </w:rPr>
        <w:t xml:space="preserve">docencia por sobre las otras funciones </w:t>
      </w:r>
      <w:r w:rsidR="00C6721C" w:rsidRPr="009C0F55">
        <w:rPr>
          <w:rFonts w:ascii="Times New Roman" w:hAnsi="Times New Roman" w:cs="Times New Roman"/>
        </w:rPr>
        <w:t>de</w:t>
      </w:r>
      <w:r w:rsidR="00646EC0" w:rsidRPr="009C0F55">
        <w:rPr>
          <w:rFonts w:ascii="Times New Roman" w:hAnsi="Times New Roman" w:cs="Times New Roman"/>
        </w:rPr>
        <w:t xml:space="preserve"> la universidad</w:t>
      </w:r>
      <w:r w:rsidR="0045525D" w:rsidRPr="009C0F55">
        <w:rPr>
          <w:rFonts w:ascii="Times New Roman" w:hAnsi="Times New Roman" w:cs="Times New Roman"/>
        </w:rPr>
        <w:t>. Sin embargo, si analizamos los</w:t>
      </w:r>
      <w:r w:rsidR="007D46F5" w:rsidRPr="009C0F55">
        <w:rPr>
          <w:rFonts w:ascii="Times New Roman" w:hAnsi="Times New Roman" w:cs="Times New Roman"/>
        </w:rPr>
        <w:t xml:space="preserve"> sistemas de</w:t>
      </w:r>
      <w:r w:rsidR="00CA5AFD" w:rsidRPr="009C0F55">
        <w:rPr>
          <w:rFonts w:ascii="Times New Roman" w:hAnsi="Times New Roman" w:cs="Times New Roman"/>
        </w:rPr>
        <w:t xml:space="preserve"> evaluación y jerarquización, estos </w:t>
      </w:r>
      <w:r w:rsidR="007D46F5" w:rsidRPr="009C0F55">
        <w:rPr>
          <w:rFonts w:ascii="Times New Roman" w:hAnsi="Times New Roman" w:cs="Times New Roman"/>
        </w:rPr>
        <w:t>favorecen ampliamente a la investigación</w:t>
      </w:r>
      <w:r w:rsidR="00477140" w:rsidRPr="009C0F55">
        <w:rPr>
          <w:rFonts w:ascii="Times New Roman" w:hAnsi="Times New Roman" w:cs="Times New Roman"/>
        </w:rPr>
        <w:t xml:space="preserve">, lo cual genera una marcada contradicción. </w:t>
      </w:r>
    </w:p>
    <w:p w14:paraId="1BD2641D" w14:textId="0E934CD6" w:rsidR="00FD7652" w:rsidRPr="009C0F55" w:rsidRDefault="005F5B80" w:rsidP="00D2409E">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Por su parte, en </w:t>
      </w:r>
      <w:r w:rsidR="009D27AC" w:rsidRPr="009C0F55">
        <w:rPr>
          <w:rFonts w:ascii="Times New Roman" w:hAnsi="Times New Roman" w:cs="Times New Roman"/>
          <w:lang w:val="es-US"/>
        </w:rPr>
        <w:t>relación a la formación académica</w:t>
      </w:r>
      <w:r w:rsidRPr="009C0F55">
        <w:rPr>
          <w:rFonts w:ascii="Times New Roman" w:hAnsi="Times New Roman" w:cs="Times New Roman"/>
          <w:lang w:val="es-US"/>
        </w:rPr>
        <w:t>, pocas son las personas que han alcanzado el mayor grado de titulación en relación a un</w:t>
      </w:r>
      <w:r w:rsidR="009D27AC" w:rsidRPr="009C0F55">
        <w:rPr>
          <w:rFonts w:ascii="Times New Roman" w:hAnsi="Times New Roman" w:cs="Times New Roman"/>
          <w:lang w:val="es-US"/>
        </w:rPr>
        <w:t xml:space="preserve"> doctorado</w:t>
      </w:r>
      <w:r w:rsidR="00F2115F" w:rsidRPr="009C0F55">
        <w:rPr>
          <w:rFonts w:ascii="Times New Roman" w:hAnsi="Times New Roman" w:cs="Times New Roman"/>
          <w:lang w:val="es-US"/>
        </w:rPr>
        <w:t xml:space="preserve"> en</w:t>
      </w:r>
      <w:r w:rsidRPr="009C0F55">
        <w:rPr>
          <w:rFonts w:ascii="Times New Roman" w:hAnsi="Times New Roman" w:cs="Times New Roman"/>
          <w:lang w:val="es-US"/>
        </w:rPr>
        <w:t xml:space="preserve"> la Facultad de Ciencias </w:t>
      </w:r>
      <w:r w:rsidR="00F2115F" w:rsidRPr="009C0F55">
        <w:rPr>
          <w:rFonts w:ascii="Times New Roman" w:hAnsi="Times New Roman" w:cs="Times New Roman"/>
          <w:lang w:val="es-US"/>
        </w:rPr>
        <w:t>Humanas</w:t>
      </w:r>
      <w:r w:rsidRPr="009C0F55">
        <w:rPr>
          <w:rFonts w:ascii="Times New Roman" w:hAnsi="Times New Roman" w:cs="Times New Roman"/>
          <w:lang w:val="es-US"/>
        </w:rPr>
        <w:t xml:space="preserve"> donde se realiza el estudio. </w:t>
      </w:r>
      <w:r w:rsidR="00F2115F" w:rsidRPr="009C0F55">
        <w:rPr>
          <w:rFonts w:ascii="Times New Roman" w:hAnsi="Times New Roman" w:cs="Times New Roman"/>
          <w:lang w:val="es-US"/>
        </w:rPr>
        <w:t xml:space="preserve">No obstante, es posible </w:t>
      </w:r>
      <w:r w:rsidR="00683A54" w:rsidRPr="009C0F55">
        <w:rPr>
          <w:rFonts w:ascii="Times New Roman" w:hAnsi="Times New Roman" w:cs="Times New Roman"/>
          <w:lang w:val="es-US"/>
        </w:rPr>
        <w:t>que,</w:t>
      </w:r>
      <w:r w:rsidR="00F2115F" w:rsidRPr="009C0F55">
        <w:rPr>
          <w:rFonts w:ascii="Times New Roman" w:hAnsi="Times New Roman" w:cs="Times New Roman"/>
          <w:lang w:val="es-US"/>
        </w:rPr>
        <w:t xml:space="preserve"> al momento </w:t>
      </w:r>
      <w:r w:rsidR="00F2115F" w:rsidRPr="009C0F55">
        <w:rPr>
          <w:rFonts w:ascii="Times New Roman" w:hAnsi="Times New Roman" w:cs="Times New Roman"/>
          <w:lang w:val="es-US"/>
        </w:rPr>
        <w:lastRenderedPageBreak/>
        <w:t>de realizar</w:t>
      </w:r>
      <w:r w:rsidR="0049734E" w:rsidRPr="009C0F55">
        <w:rPr>
          <w:rFonts w:ascii="Times New Roman" w:hAnsi="Times New Roman" w:cs="Times New Roman"/>
          <w:lang w:val="es-US"/>
        </w:rPr>
        <w:t xml:space="preserve"> el</w:t>
      </w:r>
      <w:r w:rsidR="00F2115F" w:rsidRPr="009C0F55">
        <w:rPr>
          <w:rFonts w:ascii="Times New Roman" w:hAnsi="Times New Roman" w:cs="Times New Roman"/>
          <w:lang w:val="es-US"/>
        </w:rPr>
        <w:t xml:space="preserve"> trabajo de campo, se reconozcan elementos </w:t>
      </w:r>
      <w:r w:rsidR="0049734E" w:rsidRPr="009C0F55">
        <w:rPr>
          <w:rFonts w:ascii="Times New Roman" w:hAnsi="Times New Roman" w:cs="Times New Roman"/>
          <w:lang w:val="es-US"/>
        </w:rPr>
        <w:t xml:space="preserve">que muestren que </w:t>
      </w:r>
      <w:r w:rsidR="00F2115F" w:rsidRPr="009C0F55">
        <w:rPr>
          <w:rFonts w:ascii="Times New Roman" w:hAnsi="Times New Roman" w:cs="Times New Roman"/>
          <w:lang w:val="es-US"/>
        </w:rPr>
        <w:t>las trayectorias de formación en investigación se encuentran atravesada por una trama compleja y situada, signadas por las condiciones materiales y contextuales.</w:t>
      </w:r>
      <w:r w:rsidR="00683A54" w:rsidRPr="009C0F55">
        <w:rPr>
          <w:rFonts w:ascii="Times New Roman" w:hAnsi="Times New Roman" w:cs="Times New Roman"/>
          <w:lang w:val="es-US"/>
        </w:rPr>
        <w:t xml:space="preserve"> </w:t>
      </w:r>
      <w:r w:rsidR="000E07BE" w:rsidRPr="009C0F55">
        <w:rPr>
          <w:rFonts w:ascii="Times New Roman" w:hAnsi="Times New Roman" w:cs="Times New Roman"/>
          <w:lang w:val="es-US"/>
        </w:rPr>
        <w:t>Esto conlleva dificultades para el desarrollo avanzado de la investigación</w:t>
      </w:r>
      <w:r w:rsidR="00CC5033">
        <w:rPr>
          <w:rFonts w:ascii="Times New Roman" w:hAnsi="Times New Roman" w:cs="Times New Roman"/>
          <w:lang w:val="es-US"/>
        </w:rPr>
        <w:t xml:space="preserve"> y</w:t>
      </w:r>
      <w:r w:rsidR="000E07BE" w:rsidRPr="009C0F55">
        <w:rPr>
          <w:rFonts w:ascii="Times New Roman" w:hAnsi="Times New Roman" w:cs="Times New Roman"/>
          <w:lang w:val="es-US"/>
        </w:rPr>
        <w:t xml:space="preserve"> la mejora en la calidad educativa. </w:t>
      </w:r>
    </w:p>
    <w:p w14:paraId="1D37D8F0" w14:textId="146908F5" w:rsidR="005F5B80" w:rsidRPr="009C0F55" w:rsidRDefault="00683A54"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Tener un título de doctorado no </w:t>
      </w:r>
      <w:r w:rsidR="00E86F5C" w:rsidRPr="009C0F55">
        <w:rPr>
          <w:rFonts w:ascii="Times New Roman" w:hAnsi="Times New Roman" w:cs="Times New Roman"/>
          <w:lang w:val="es-US"/>
        </w:rPr>
        <w:t>garantiza</w:t>
      </w:r>
      <w:r w:rsidRPr="009C0F55">
        <w:rPr>
          <w:rFonts w:ascii="Times New Roman" w:hAnsi="Times New Roman" w:cs="Times New Roman"/>
          <w:lang w:val="es-US"/>
        </w:rPr>
        <w:t xml:space="preserve"> </w:t>
      </w:r>
      <w:r w:rsidRPr="009C0F55">
        <w:rPr>
          <w:rFonts w:ascii="Times New Roman" w:hAnsi="Times New Roman" w:cs="Times New Roman"/>
        </w:rPr>
        <w:t>ascenso en el puesto de trabajo</w:t>
      </w:r>
      <w:r w:rsidR="00E86F5C" w:rsidRPr="009C0F55">
        <w:rPr>
          <w:rFonts w:ascii="Times New Roman" w:hAnsi="Times New Roman" w:cs="Times New Roman"/>
        </w:rPr>
        <w:t xml:space="preserve"> y una remuneración económica </w:t>
      </w:r>
      <w:r w:rsidR="00A21FBD" w:rsidRPr="009C0F55">
        <w:rPr>
          <w:rFonts w:ascii="Times New Roman" w:hAnsi="Times New Roman" w:cs="Times New Roman"/>
        </w:rPr>
        <w:t>trascendental</w:t>
      </w:r>
      <w:r w:rsidR="00AD73B9" w:rsidRPr="009C0F55">
        <w:rPr>
          <w:rFonts w:ascii="Times New Roman" w:hAnsi="Times New Roman" w:cs="Times New Roman"/>
        </w:rPr>
        <w:t xml:space="preserve">. Sin </w:t>
      </w:r>
      <w:r w:rsidR="000E07BE" w:rsidRPr="009C0F55">
        <w:rPr>
          <w:rFonts w:ascii="Times New Roman" w:hAnsi="Times New Roman" w:cs="Times New Roman"/>
        </w:rPr>
        <w:t>embargo</w:t>
      </w:r>
      <w:r w:rsidR="00AD73B9" w:rsidRPr="009C0F55">
        <w:rPr>
          <w:rFonts w:ascii="Times New Roman" w:hAnsi="Times New Roman" w:cs="Times New Roman"/>
        </w:rPr>
        <w:t>, esto genera nuevas exigencias al personal docente</w:t>
      </w:r>
      <w:r w:rsidR="000E07BE" w:rsidRPr="009C0F55">
        <w:rPr>
          <w:rFonts w:ascii="Times New Roman" w:hAnsi="Times New Roman" w:cs="Times New Roman"/>
        </w:rPr>
        <w:t>,</w:t>
      </w:r>
      <w:r w:rsidR="00AD73B9" w:rsidRPr="009C0F55">
        <w:rPr>
          <w:rFonts w:ascii="Times New Roman" w:hAnsi="Times New Roman" w:cs="Times New Roman"/>
        </w:rPr>
        <w:t xml:space="preserve"> porque deben solventar gastos</w:t>
      </w:r>
      <w:r w:rsidR="0010055A">
        <w:rPr>
          <w:rFonts w:ascii="Times New Roman" w:hAnsi="Times New Roman" w:cs="Times New Roman"/>
        </w:rPr>
        <w:t xml:space="preserve"> y dedicar</w:t>
      </w:r>
      <w:r w:rsidR="00007F94">
        <w:rPr>
          <w:rFonts w:ascii="Times New Roman" w:hAnsi="Times New Roman" w:cs="Times New Roman"/>
        </w:rPr>
        <w:t xml:space="preserve"> tiempo a</w:t>
      </w:r>
      <w:r w:rsidR="0010055A">
        <w:rPr>
          <w:rFonts w:ascii="Times New Roman" w:hAnsi="Times New Roman" w:cs="Times New Roman"/>
        </w:rPr>
        <w:t xml:space="preserve"> tareas invisibilizadas</w:t>
      </w:r>
      <w:r w:rsidR="00AD73B9" w:rsidRPr="009C0F55">
        <w:rPr>
          <w:rFonts w:ascii="Times New Roman" w:hAnsi="Times New Roman" w:cs="Times New Roman"/>
        </w:rPr>
        <w:t xml:space="preserve"> para cumplir con los requisitos </w:t>
      </w:r>
      <w:r w:rsidR="000E07BE" w:rsidRPr="009C0F55">
        <w:rPr>
          <w:rFonts w:ascii="Times New Roman" w:hAnsi="Times New Roman" w:cs="Times New Roman"/>
        </w:rPr>
        <w:t>que demanda la carrera docente</w:t>
      </w:r>
      <w:r w:rsidR="00A21FBD" w:rsidRPr="009C0F55">
        <w:rPr>
          <w:rFonts w:ascii="Times New Roman" w:hAnsi="Times New Roman" w:cs="Times New Roman"/>
        </w:rPr>
        <w:t xml:space="preserve"> para</w:t>
      </w:r>
      <w:r w:rsidR="00FD7652" w:rsidRPr="009C0F55">
        <w:rPr>
          <w:rFonts w:ascii="Times New Roman" w:hAnsi="Times New Roman" w:cs="Times New Roman"/>
        </w:rPr>
        <w:t xml:space="preserve"> mantenerse </w:t>
      </w:r>
      <w:r w:rsidR="0012723B" w:rsidRPr="009C0F55">
        <w:rPr>
          <w:rFonts w:ascii="Times New Roman" w:hAnsi="Times New Roman" w:cs="Times New Roman"/>
        </w:rPr>
        <w:t>dentro de la organización</w:t>
      </w:r>
      <w:r w:rsidRPr="009C0F55">
        <w:rPr>
          <w:rFonts w:ascii="Times New Roman" w:hAnsi="Times New Roman" w:cs="Times New Roman"/>
        </w:rPr>
        <w:t>.</w:t>
      </w:r>
      <w:r w:rsidRPr="009C0F55">
        <w:rPr>
          <w:rFonts w:ascii="Times New Roman" w:hAnsi="Times New Roman" w:cs="Times New Roman"/>
          <w:lang w:val="es-US"/>
        </w:rPr>
        <w:t xml:space="preserve"> </w:t>
      </w:r>
      <w:r w:rsidR="00FD57F2" w:rsidRPr="009C0F55">
        <w:rPr>
          <w:rFonts w:ascii="Times New Roman" w:hAnsi="Times New Roman" w:cs="Times New Roman"/>
          <w:lang w:val="es-US"/>
        </w:rPr>
        <w:t xml:space="preserve">En este contexto, </w:t>
      </w:r>
      <w:r w:rsidRPr="009C0F55">
        <w:rPr>
          <w:rFonts w:ascii="Times New Roman" w:hAnsi="Times New Roman" w:cs="Times New Roman"/>
          <w:lang w:val="es-US"/>
        </w:rPr>
        <w:t>el aumento de las dedicaciones simples fragmenta y dificulta el tiempo real destinado</w:t>
      </w:r>
      <w:r w:rsidR="00007F94">
        <w:rPr>
          <w:rFonts w:ascii="Times New Roman" w:hAnsi="Times New Roman" w:cs="Times New Roman"/>
          <w:lang w:val="es-US"/>
        </w:rPr>
        <w:t xml:space="preserve"> a la investigación</w:t>
      </w:r>
      <w:r w:rsidR="00FD57F2" w:rsidRPr="009C0F55">
        <w:rPr>
          <w:rFonts w:ascii="Times New Roman" w:hAnsi="Times New Roman" w:cs="Times New Roman"/>
          <w:lang w:val="es-US"/>
        </w:rPr>
        <w:t>, entonces ¿Cómo</w:t>
      </w:r>
      <w:r w:rsidR="0012723B" w:rsidRPr="009C0F55">
        <w:rPr>
          <w:rFonts w:ascii="Times New Roman" w:hAnsi="Times New Roman" w:cs="Times New Roman"/>
          <w:lang w:val="es-US"/>
        </w:rPr>
        <w:t xml:space="preserve"> </w:t>
      </w:r>
      <w:r w:rsidR="00C77596" w:rsidRPr="009C0F55">
        <w:rPr>
          <w:rFonts w:ascii="Times New Roman" w:hAnsi="Times New Roman" w:cs="Times New Roman"/>
          <w:lang w:val="es-US"/>
        </w:rPr>
        <w:t xml:space="preserve">dar respuestas a </w:t>
      </w:r>
      <w:r w:rsidR="00D849F7" w:rsidRPr="009C0F55">
        <w:rPr>
          <w:rFonts w:ascii="Times New Roman" w:hAnsi="Times New Roman" w:cs="Times New Roman"/>
          <w:lang w:val="es-US"/>
        </w:rPr>
        <w:t xml:space="preserve">las exigencias </w:t>
      </w:r>
      <w:r w:rsidR="00C60361" w:rsidRPr="009C0F55">
        <w:rPr>
          <w:rFonts w:ascii="Times New Roman" w:hAnsi="Times New Roman" w:cs="Times New Roman"/>
          <w:lang w:val="es-US"/>
        </w:rPr>
        <w:t xml:space="preserve">del sistema bajo </w:t>
      </w:r>
      <w:r w:rsidR="009A52A1" w:rsidRPr="009C0F55">
        <w:rPr>
          <w:rFonts w:ascii="Times New Roman" w:hAnsi="Times New Roman" w:cs="Times New Roman"/>
          <w:lang w:val="es-US"/>
        </w:rPr>
        <w:t>condiciones</w:t>
      </w:r>
      <w:r w:rsidR="007C66E7" w:rsidRPr="009C0F55">
        <w:rPr>
          <w:rFonts w:ascii="Times New Roman" w:hAnsi="Times New Roman" w:cs="Times New Roman"/>
          <w:lang w:val="es-US"/>
        </w:rPr>
        <w:t xml:space="preserve"> </w:t>
      </w:r>
      <w:r w:rsidR="007E6C1D" w:rsidRPr="009C0F55">
        <w:rPr>
          <w:rFonts w:ascii="Times New Roman" w:hAnsi="Times New Roman" w:cs="Times New Roman"/>
          <w:lang w:val="es-US"/>
        </w:rPr>
        <w:t xml:space="preserve">laborales </w:t>
      </w:r>
      <w:r w:rsidR="007C66E7" w:rsidRPr="009C0F55">
        <w:rPr>
          <w:rFonts w:ascii="Times New Roman" w:hAnsi="Times New Roman" w:cs="Times New Roman"/>
          <w:lang w:val="es-US"/>
        </w:rPr>
        <w:t xml:space="preserve">estructuralmente </w:t>
      </w:r>
      <w:r w:rsidR="00C60361" w:rsidRPr="009C0F55">
        <w:rPr>
          <w:rFonts w:ascii="Times New Roman" w:hAnsi="Times New Roman" w:cs="Times New Roman"/>
          <w:lang w:val="es-US"/>
        </w:rPr>
        <w:t>heterogéneas</w:t>
      </w:r>
      <w:r w:rsidR="00FD57F2" w:rsidRPr="009C0F55">
        <w:rPr>
          <w:rFonts w:ascii="Times New Roman" w:hAnsi="Times New Roman" w:cs="Times New Roman"/>
          <w:lang w:val="es-US"/>
        </w:rPr>
        <w:t xml:space="preserve">? </w:t>
      </w:r>
    </w:p>
    <w:p w14:paraId="03C5BE0A" w14:textId="77777777" w:rsidR="004535B8" w:rsidRPr="009C0F55" w:rsidRDefault="004535B8" w:rsidP="006B10F2">
      <w:pPr>
        <w:spacing w:line="240" w:lineRule="auto"/>
        <w:jc w:val="both"/>
        <w:rPr>
          <w:rFonts w:ascii="Times New Roman" w:hAnsi="Times New Roman" w:cs="Times New Roman"/>
          <w:lang w:val="es-US"/>
        </w:rPr>
      </w:pPr>
    </w:p>
    <w:p w14:paraId="39B57161" w14:textId="54DD1660" w:rsidR="005F3B2E" w:rsidRPr="009C0F55" w:rsidRDefault="005F3B2E" w:rsidP="006B10F2">
      <w:pPr>
        <w:spacing w:line="240" w:lineRule="auto"/>
        <w:rPr>
          <w:rFonts w:ascii="Times New Roman" w:hAnsi="Times New Roman" w:cs="Times New Roman"/>
          <w:b/>
          <w:bCs/>
        </w:rPr>
      </w:pPr>
      <w:r w:rsidRPr="009C0F55">
        <w:rPr>
          <w:rFonts w:ascii="Times New Roman" w:hAnsi="Times New Roman" w:cs="Times New Roman"/>
          <w:b/>
          <w:bCs/>
        </w:rPr>
        <w:t>Referencias Bibliográficas</w:t>
      </w:r>
    </w:p>
    <w:p w14:paraId="5A335DCB" w14:textId="794B0923" w:rsidR="009A3BF9" w:rsidRPr="009A3BF9" w:rsidRDefault="009A3BF9" w:rsidP="009A3BF9">
      <w:pPr>
        <w:spacing w:line="240" w:lineRule="auto"/>
        <w:ind w:firstLine="708"/>
        <w:jc w:val="both"/>
        <w:rPr>
          <w:rFonts w:ascii="Times New Roman" w:hAnsi="Times New Roman" w:cs="Times New Roman"/>
          <w:lang w:val="es-US"/>
        </w:rPr>
      </w:pPr>
      <w:r w:rsidRPr="009A3BF9">
        <w:rPr>
          <w:rFonts w:ascii="Times New Roman" w:hAnsi="Times New Roman" w:cs="Times New Roman"/>
          <w:lang w:val="es-US"/>
        </w:rPr>
        <w:t xml:space="preserve">Acosta, F., y Blanco, R. (2013). Derecho a la educación superior y trabajo docente. </w:t>
      </w:r>
      <w:r w:rsidRPr="009A3BF9">
        <w:rPr>
          <w:rFonts w:ascii="Times New Roman" w:hAnsi="Times New Roman" w:cs="Times New Roman"/>
          <w:i/>
          <w:iCs/>
          <w:lang w:val="es-US"/>
        </w:rPr>
        <w:t>Perfiles Educativos</w:t>
      </w:r>
      <w:r w:rsidRPr="009A3BF9">
        <w:rPr>
          <w:rFonts w:ascii="Times New Roman" w:hAnsi="Times New Roman" w:cs="Times New Roman"/>
          <w:lang w:val="es-US"/>
        </w:rPr>
        <w:t xml:space="preserve">, </w:t>
      </w:r>
      <w:r w:rsidRPr="009A3BF9">
        <w:rPr>
          <w:rFonts w:ascii="Times New Roman" w:hAnsi="Times New Roman" w:cs="Times New Roman"/>
          <w:i/>
          <w:iCs/>
          <w:lang w:val="es-US"/>
        </w:rPr>
        <w:t>35</w:t>
      </w:r>
      <w:r w:rsidRPr="009A3BF9">
        <w:rPr>
          <w:rFonts w:ascii="Times New Roman" w:hAnsi="Times New Roman" w:cs="Times New Roman"/>
          <w:lang w:val="es-US"/>
        </w:rPr>
        <w:t>(número especial), 103-117. IISUE-UNAM</w:t>
      </w:r>
    </w:p>
    <w:p w14:paraId="77F6F660" w14:textId="77777777" w:rsidR="009A3BF9" w:rsidRPr="009C0F55" w:rsidRDefault="009A3BF9" w:rsidP="009A3BF9">
      <w:pPr>
        <w:spacing w:line="240" w:lineRule="auto"/>
        <w:ind w:firstLine="708"/>
        <w:jc w:val="both"/>
        <w:rPr>
          <w:rFonts w:ascii="Times New Roman" w:hAnsi="Times New Roman" w:cs="Times New Roman"/>
        </w:rPr>
      </w:pPr>
      <w:r w:rsidRPr="009C0F55">
        <w:rPr>
          <w:rFonts w:ascii="Times New Roman" w:hAnsi="Times New Roman" w:cs="Times New Roman"/>
        </w:rPr>
        <w:t>Aguirre, J. (2021). Estudios de posgrado y profesión académica argentina. Exploraciones iniciales a partir del proyecto APIKS y los anuarios estadísticos universitarios</w:t>
      </w:r>
      <w:r w:rsidRPr="009C0F55">
        <w:rPr>
          <w:rFonts w:ascii="Times New Roman" w:hAnsi="Times New Roman" w:cs="Times New Roman"/>
          <w:lang w:val="es-US"/>
        </w:rPr>
        <w:t>. </w:t>
      </w:r>
      <w:r w:rsidRPr="009C0F55">
        <w:rPr>
          <w:rFonts w:ascii="Times New Roman" w:hAnsi="Times New Roman" w:cs="Times New Roman"/>
          <w:i/>
          <w:iCs/>
        </w:rPr>
        <w:t>Revista de Educación, 0</w:t>
      </w:r>
      <w:r w:rsidRPr="009C0F55">
        <w:rPr>
          <w:rFonts w:ascii="Times New Roman" w:hAnsi="Times New Roman" w:cs="Times New Roman"/>
        </w:rPr>
        <w:t>(24.2), 95-125. </w:t>
      </w:r>
      <w:hyperlink r:id="rId8" w:tgtFrame="_new" w:history="1">
        <w:r w:rsidRPr="009C0F55">
          <w:rPr>
            <w:rStyle w:val="Hipervnculo"/>
            <w:rFonts w:ascii="Times New Roman" w:hAnsi="Times New Roman" w:cs="Times New Roman"/>
          </w:rPr>
          <w:t>https://fh.mdp.edu.ar/revistas/index.php/r_educ/article/view/5544</w:t>
        </w:r>
      </w:hyperlink>
    </w:p>
    <w:p w14:paraId="5856C785" w14:textId="24284299" w:rsidR="009A3BF9" w:rsidRPr="009C0F55" w:rsidRDefault="009A3BF9" w:rsidP="009A3BF9">
      <w:pPr>
        <w:spacing w:line="240" w:lineRule="auto"/>
        <w:ind w:firstLine="708"/>
        <w:jc w:val="both"/>
        <w:rPr>
          <w:rFonts w:ascii="Times New Roman" w:hAnsi="Times New Roman" w:cs="Times New Roman"/>
        </w:rPr>
      </w:pPr>
      <w:r w:rsidRPr="009C0F55">
        <w:rPr>
          <w:rFonts w:ascii="Times New Roman" w:hAnsi="Times New Roman" w:cs="Times New Roman"/>
        </w:rPr>
        <w:t xml:space="preserve">Batlle, S., Gastaldo, Z. G., Giordano, A., Lenarduzzi, Z., Mizrahi, S., </w:t>
      </w:r>
      <w:r w:rsidR="00AF4683">
        <w:rPr>
          <w:rFonts w:ascii="Times New Roman" w:hAnsi="Times New Roman" w:cs="Times New Roman"/>
        </w:rPr>
        <w:t>y</w:t>
      </w:r>
      <w:r w:rsidRPr="009C0F55">
        <w:rPr>
          <w:rFonts w:ascii="Times New Roman" w:hAnsi="Times New Roman" w:cs="Times New Roman"/>
        </w:rPr>
        <w:t xml:space="preserve"> Pacheco, E. (2022). Motivación en la elección de la maestría en estudiantes de Argentina: relación con la edad, el área disciplinar y la trayectoria educativa y laboral previa. </w:t>
      </w:r>
      <w:r w:rsidRPr="009C0F55">
        <w:rPr>
          <w:rFonts w:ascii="Times New Roman" w:hAnsi="Times New Roman" w:cs="Times New Roman"/>
          <w:i/>
          <w:iCs/>
        </w:rPr>
        <w:t>RAES - Revista Argentina De Educación Superior</w:t>
      </w:r>
      <w:r w:rsidRPr="009C0F55">
        <w:rPr>
          <w:rFonts w:ascii="Times New Roman" w:hAnsi="Times New Roman" w:cs="Times New Roman"/>
        </w:rPr>
        <w:t xml:space="preserve">, (25), 211-226. </w:t>
      </w:r>
      <w:hyperlink r:id="rId9" w:history="1">
        <w:r w:rsidRPr="009C0F55">
          <w:rPr>
            <w:rStyle w:val="Hipervnculo"/>
            <w:rFonts w:ascii="Times New Roman" w:hAnsi="Times New Roman" w:cs="Times New Roman"/>
          </w:rPr>
          <w:t>https://revistas.untref.edu.ar/index.php/raes/article/view/1535</w:t>
        </w:r>
      </w:hyperlink>
    </w:p>
    <w:p w14:paraId="1D827995" w14:textId="61498F97" w:rsidR="009A3BF9" w:rsidRPr="007D010F" w:rsidRDefault="009A3BF9" w:rsidP="007D010F">
      <w:pPr>
        <w:spacing w:line="240" w:lineRule="auto"/>
        <w:ind w:firstLine="708"/>
        <w:jc w:val="both"/>
        <w:rPr>
          <w:rFonts w:ascii="Times New Roman" w:hAnsi="Times New Roman" w:cs="Times New Roman"/>
          <w:lang w:val="es-US"/>
        </w:rPr>
      </w:pPr>
      <w:r w:rsidRPr="009A3BF9">
        <w:rPr>
          <w:rFonts w:ascii="Times New Roman" w:hAnsi="Times New Roman" w:cs="Times New Roman"/>
          <w:lang w:val="es-US"/>
        </w:rPr>
        <w:t xml:space="preserve">Convenio Colectivo para el Sector Docente de las Instituciones Universitarias Nacionales. (2015). Decreto </w:t>
      </w:r>
      <w:proofErr w:type="spellStart"/>
      <w:r w:rsidRPr="009A3BF9">
        <w:rPr>
          <w:rFonts w:ascii="Times New Roman" w:hAnsi="Times New Roman" w:cs="Times New Roman"/>
          <w:lang w:val="es-US"/>
        </w:rPr>
        <w:t>N°</w:t>
      </w:r>
      <w:proofErr w:type="spellEnd"/>
      <w:r w:rsidRPr="009A3BF9">
        <w:rPr>
          <w:rFonts w:ascii="Times New Roman" w:hAnsi="Times New Roman" w:cs="Times New Roman"/>
          <w:lang w:val="es-US"/>
        </w:rPr>
        <w:t xml:space="preserve"> 1246/2015. Boletín Oficial de la República Argentina </w:t>
      </w:r>
      <w:hyperlink r:id="rId10" w:history="1">
        <w:r w:rsidRPr="009A3BF9">
          <w:rPr>
            <w:rStyle w:val="Hipervnculo"/>
            <w:rFonts w:ascii="Times New Roman" w:hAnsi="Times New Roman" w:cs="Times New Roman"/>
            <w:lang w:val="es-US"/>
          </w:rPr>
          <w:t>https://conaduhistorica.org.ar/wp-content/uploads/2016/03/CCT.pdf</w:t>
        </w:r>
      </w:hyperlink>
      <w:r w:rsidRPr="009A3BF9">
        <w:rPr>
          <w:rFonts w:ascii="Times New Roman" w:hAnsi="Times New Roman" w:cs="Times New Roman"/>
          <w:lang w:val="es-US"/>
        </w:rPr>
        <w:t xml:space="preserve"> </w:t>
      </w:r>
    </w:p>
    <w:p w14:paraId="151037F8" w14:textId="15E6441F" w:rsidR="009C78FA" w:rsidRPr="00364E53" w:rsidRDefault="00121C73" w:rsidP="00364E53">
      <w:pPr>
        <w:spacing w:line="240" w:lineRule="auto"/>
        <w:ind w:firstLine="708"/>
        <w:jc w:val="both"/>
        <w:rPr>
          <w:rFonts w:ascii="Times New Roman" w:hAnsi="Times New Roman" w:cs="Times New Roman"/>
        </w:rPr>
      </w:pPr>
      <w:r w:rsidRPr="009C0F55">
        <w:rPr>
          <w:rFonts w:ascii="Times New Roman" w:hAnsi="Times New Roman" w:cs="Times New Roman"/>
        </w:rPr>
        <w:t>Coria, O. (2023). Reglamentación interna de la Carrera Docente en la Universidad Nacional de Santiago del Estero (Argentina): valoraciones de las funciones del docente. </w:t>
      </w:r>
      <w:r w:rsidRPr="009C0F55">
        <w:rPr>
          <w:rFonts w:ascii="Times New Roman" w:hAnsi="Times New Roman" w:cs="Times New Roman"/>
          <w:i/>
          <w:iCs/>
        </w:rPr>
        <w:t>Revista de Educación, 0</w:t>
      </w:r>
      <w:r w:rsidRPr="009C0F55">
        <w:rPr>
          <w:rFonts w:ascii="Times New Roman" w:hAnsi="Times New Roman" w:cs="Times New Roman"/>
        </w:rPr>
        <w:t>(28.2), 129-151. </w:t>
      </w:r>
      <w:hyperlink r:id="rId11" w:tgtFrame="_new" w:history="1">
        <w:r w:rsidRPr="009C0F55">
          <w:rPr>
            <w:rStyle w:val="Hipervnculo"/>
            <w:rFonts w:ascii="Times New Roman" w:hAnsi="Times New Roman" w:cs="Times New Roman"/>
          </w:rPr>
          <w:t>https://fh.mdp.edu.ar/revistas/index.php/r_educ/article/view/6909</w:t>
        </w:r>
      </w:hyperlink>
    </w:p>
    <w:p w14:paraId="41B1C895" w14:textId="4C9C0682" w:rsidR="00F0096E" w:rsidRPr="009C0F55" w:rsidRDefault="00F0096E"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rPr>
        <w:t>Flores, M. L. (2023). Trayectorias de formación de investigadores en el nordeste argentino: condiciones pedagógicas y políticas. </w:t>
      </w:r>
      <w:r w:rsidRPr="009C0F55">
        <w:rPr>
          <w:rFonts w:ascii="Times New Roman" w:hAnsi="Times New Roman" w:cs="Times New Roman"/>
          <w:i/>
          <w:iCs/>
        </w:rPr>
        <w:t>RAES - Revista Argentina De Educación Superior</w:t>
      </w:r>
      <w:r w:rsidRPr="009C0F55">
        <w:rPr>
          <w:rFonts w:ascii="Times New Roman" w:hAnsi="Times New Roman" w:cs="Times New Roman"/>
        </w:rPr>
        <w:t xml:space="preserve">, (27), 127-143. </w:t>
      </w:r>
      <w:hyperlink r:id="rId12" w:history="1">
        <w:r w:rsidRPr="009C0F55">
          <w:rPr>
            <w:rStyle w:val="Hipervnculo"/>
            <w:rFonts w:ascii="Times New Roman" w:hAnsi="Times New Roman" w:cs="Times New Roman"/>
          </w:rPr>
          <w:t>https://revistas.untref.edu.ar/index.php/raes/article/view/1749</w:t>
        </w:r>
      </w:hyperlink>
      <w:r w:rsidRPr="009C0F55">
        <w:rPr>
          <w:rFonts w:ascii="Times New Roman" w:hAnsi="Times New Roman" w:cs="Times New Roman"/>
        </w:rPr>
        <w:t xml:space="preserve"> </w:t>
      </w:r>
    </w:p>
    <w:p w14:paraId="5952C0FD" w14:textId="5E168B5D" w:rsidR="007A59AA" w:rsidRPr="007D010F" w:rsidRDefault="007A59AA" w:rsidP="007A59AA">
      <w:pPr>
        <w:spacing w:line="240" w:lineRule="auto"/>
        <w:ind w:firstLine="708"/>
        <w:jc w:val="both"/>
        <w:rPr>
          <w:rFonts w:ascii="Times New Roman" w:hAnsi="Times New Roman" w:cs="Times New Roman"/>
          <w:lang w:val="es-US"/>
        </w:rPr>
      </w:pPr>
      <w:r w:rsidRPr="007D010F">
        <w:rPr>
          <w:rFonts w:ascii="Times New Roman" w:hAnsi="Times New Roman" w:cs="Times New Roman"/>
          <w:lang w:val="es-US"/>
        </w:rPr>
        <w:t xml:space="preserve">Ibarra Colado, E. (2002). </w:t>
      </w:r>
      <w:r w:rsidRPr="007D010F">
        <w:rPr>
          <w:rFonts w:ascii="Times New Roman" w:hAnsi="Times New Roman" w:cs="Times New Roman"/>
          <w:i/>
          <w:iCs/>
          <w:lang w:val="es-US"/>
        </w:rPr>
        <w:t xml:space="preserve">La universidad en México hoy: </w:t>
      </w:r>
      <w:proofErr w:type="spellStart"/>
      <w:r w:rsidRPr="007D010F">
        <w:rPr>
          <w:rFonts w:ascii="Times New Roman" w:hAnsi="Times New Roman" w:cs="Times New Roman"/>
          <w:i/>
          <w:iCs/>
          <w:lang w:val="es-US"/>
        </w:rPr>
        <w:t>Gubernamentalidad</w:t>
      </w:r>
      <w:proofErr w:type="spellEnd"/>
      <w:r w:rsidRPr="007D010F">
        <w:rPr>
          <w:rFonts w:ascii="Times New Roman" w:hAnsi="Times New Roman" w:cs="Times New Roman"/>
          <w:i/>
          <w:iCs/>
          <w:lang w:val="es-US"/>
        </w:rPr>
        <w:t xml:space="preserve"> y modernización.</w:t>
      </w:r>
      <w:r w:rsidRPr="007D010F">
        <w:rPr>
          <w:rFonts w:ascii="Times New Roman" w:hAnsi="Times New Roman" w:cs="Times New Roman"/>
          <w:lang w:val="es-US"/>
        </w:rPr>
        <w:t xml:space="preserve"> UNAM / UAM / ANUIES</w:t>
      </w:r>
    </w:p>
    <w:p w14:paraId="7B70B031" w14:textId="4E622935" w:rsidR="00C1373D" w:rsidRPr="009C0F55" w:rsidRDefault="00C1373D" w:rsidP="006B10F2">
      <w:pPr>
        <w:spacing w:line="240" w:lineRule="auto"/>
        <w:ind w:firstLine="708"/>
        <w:jc w:val="both"/>
        <w:rPr>
          <w:rFonts w:ascii="Times New Roman" w:hAnsi="Times New Roman" w:cs="Times New Roman"/>
          <w:lang w:val="es-US"/>
        </w:rPr>
      </w:pPr>
      <w:proofErr w:type="spellStart"/>
      <w:r w:rsidRPr="00AF4683">
        <w:rPr>
          <w:rFonts w:ascii="Times New Roman" w:hAnsi="Times New Roman" w:cs="Times New Roman"/>
          <w:lang w:val="es-US"/>
        </w:rPr>
        <w:t>Kupervaser</w:t>
      </w:r>
      <w:proofErr w:type="spellEnd"/>
      <w:r w:rsidRPr="00AF4683">
        <w:rPr>
          <w:rFonts w:ascii="Times New Roman" w:hAnsi="Times New Roman" w:cs="Times New Roman"/>
          <w:lang w:val="es-US"/>
        </w:rPr>
        <w:t xml:space="preserve">, A. S., </w:t>
      </w:r>
      <w:r w:rsidR="00AF4683" w:rsidRPr="00AF4683">
        <w:rPr>
          <w:rFonts w:ascii="Times New Roman" w:hAnsi="Times New Roman" w:cs="Times New Roman"/>
          <w:lang w:val="es-US"/>
        </w:rPr>
        <w:t>y</w:t>
      </w:r>
      <w:r w:rsidRPr="00AF4683">
        <w:rPr>
          <w:rFonts w:ascii="Times New Roman" w:hAnsi="Times New Roman" w:cs="Times New Roman"/>
          <w:lang w:val="es-US"/>
        </w:rPr>
        <w:t xml:space="preserve"> </w:t>
      </w:r>
      <w:proofErr w:type="spellStart"/>
      <w:r w:rsidRPr="00AF4683">
        <w:rPr>
          <w:rFonts w:ascii="Times New Roman" w:hAnsi="Times New Roman" w:cs="Times New Roman"/>
          <w:lang w:val="es-US"/>
        </w:rPr>
        <w:t>Corengia</w:t>
      </w:r>
      <w:proofErr w:type="spellEnd"/>
      <w:r w:rsidRPr="00AF4683">
        <w:rPr>
          <w:rFonts w:ascii="Times New Roman" w:hAnsi="Times New Roman" w:cs="Times New Roman"/>
          <w:lang w:val="es-US"/>
        </w:rPr>
        <w:t xml:space="preserve">, </w:t>
      </w:r>
      <w:r w:rsidR="009A21F0" w:rsidRPr="00AF4683">
        <w:rPr>
          <w:rFonts w:ascii="Times New Roman" w:hAnsi="Times New Roman" w:cs="Times New Roman"/>
          <w:lang w:val="es-US"/>
        </w:rPr>
        <w:t>A.</w:t>
      </w:r>
      <w:r w:rsidRPr="00AF4683">
        <w:rPr>
          <w:rFonts w:ascii="Times New Roman" w:hAnsi="Times New Roman" w:cs="Times New Roman"/>
          <w:lang w:val="es-US"/>
        </w:rPr>
        <w:t xml:space="preserve"> V. (2022). </w:t>
      </w:r>
      <w:r w:rsidRPr="009C0F55">
        <w:rPr>
          <w:rFonts w:ascii="Times New Roman" w:hAnsi="Times New Roman" w:cs="Times New Roman"/>
        </w:rPr>
        <w:t xml:space="preserve">La evaluación institucional de la función de investigación de las universidades argentinas: un proceso </w:t>
      </w:r>
      <w:r w:rsidR="006F4D68" w:rsidRPr="009C0F55">
        <w:rPr>
          <w:rFonts w:ascii="Times New Roman" w:hAnsi="Times New Roman" w:cs="Times New Roman"/>
        </w:rPr>
        <w:t>interactivo.</w:t>
      </w:r>
      <w:r w:rsidRPr="009C0F55">
        <w:rPr>
          <w:rFonts w:ascii="Times New Roman" w:hAnsi="Times New Roman" w:cs="Times New Roman"/>
        </w:rPr>
        <w:t> </w:t>
      </w:r>
      <w:r w:rsidRPr="009C0F55">
        <w:rPr>
          <w:rFonts w:ascii="Times New Roman" w:hAnsi="Times New Roman" w:cs="Times New Roman"/>
          <w:i/>
          <w:iCs/>
        </w:rPr>
        <w:t xml:space="preserve">RAES - </w:t>
      </w:r>
      <w:r w:rsidRPr="009C0F55">
        <w:rPr>
          <w:rFonts w:ascii="Times New Roman" w:hAnsi="Times New Roman" w:cs="Times New Roman"/>
          <w:i/>
          <w:iCs/>
        </w:rPr>
        <w:lastRenderedPageBreak/>
        <w:t>Revista Argentina De Educación Superior</w:t>
      </w:r>
      <w:r w:rsidRPr="009C0F55">
        <w:rPr>
          <w:rFonts w:ascii="Times New Roman" w:hAnsi="Times New Roman" w:cs="Times New Roman"/>
        </w:rPr>
        <w:t xml:space="preserve">, (25), 13-33. </w:t>
      </w:r>
      <w:hyperlink r:id="rId13" w:history="1">
        <w:r w:rsidRPr="009C0F55">
          <w:rPr>
            <w:rStyle w:val="Hipervnculo"/>
            <w:rFonts w:ascii="Times New Roman" w:hAnsi="Times New Roman" w:cs="Times New Roman"/>
          </w:rPr>
          <w:t>https://revistas.untref.edu.ar/index.php/raes/article/view/1517</w:t>
        </w:r>
      </w:hyperlink>
      <w:r w:rsidRPr="009C0F55">
        <w:rPr>
          <w:rFonts w:ascii="Times New Roman" w:hAnsi="Times New Roman" w:cs="Times New Roman"/>
        </w:rPr>
        <w:t xml:space="preserve"> </w:t>
      </w:r>
    </w:p>
    <w:p w14:paraId="6DC89B58" w14:textId="4EAA75FB" w:rsidR="007A59AA" w:rsidRPr="007A59AA" w:rsidRDefault="007A59AA" w:rsidP="007A59AA">
      <w:pPr>
        <w:spacing w:line="240" w:lineRule="auto"/>
        <w:ind w:firstLine="708"/>
        <w:jc w:val="both"/>
        <w:rPr>
          <w:rFonts w:ascii="Times New Roman" w:hAnsi="Times New Roman" w:cs="Times New Roman"/>
          <w:i/>
          <w:iCs/>
          <w:lang w:val="es-US"/>
        </w:rPr>
      </w:pPr>
      <w:r w:rsidRPr="007A59AA">
        <w:rPr>
          <w:rFonts w:ascii="Times New Roman" w:hAnsi="Times New Roman" w:cs="Times New Roman"/>
          <w:lang w:val="es-US"/>
        </w:rPr>
        <w:t xml:space="preserve">Ley </w:t>
      </w:r>
      <w:proofErr w:type="spellStart"/>
      <w:r w:rsidRPr="007A59AA">
        <w:rPr>
          <w:rFonts w:ascii="Times New Roman" w:hAnsi="Times New Roman" w:cs="Times New Roman"/>
          <w:lang w:val="es-US"/>
        </w:rPr>
        <w:t>N°</w:t>
      </w:r>
      <w:proofErr w:type="spellEnd"/>
      <w:r w:rsidRPr="007A59AA">
        <w:rPr>
          <w:rFonts w:ascii="Times New Roman" w:hAnsi="Times New Roman" w:cs="Times New Roman"/>
          <w:lang w:val="es-US"/>
        </w:rPr>
        <w:t xml:space="preserve"> 24.521. (1995). Ley de Educación Superior</w:t>
      </w:r>
      <w:r w:rsidRPr="007A59AA">
        <w:rPr>
          <w:rFonts w:ascii="Times New Roman" w:hAnsi="Times New Roman" w:cs="Times New Roman"/>
          <w:i/>
          <w:iCs/>
          <w:lang w:val="es-US"/>
        </w:rPr>
        <w:t>. Boletín Oficial de la República Argentina</w:t>
      </w:r>
    </w:p>
    <w:p w14:paraId="3567E4FD" w14:textId="7C7CF82B" w:rsidR="007A59AA" w:rsidRPr="007A59AA" w:rsidRDefault="007A59AA" w:rsidP="00E805EC">
      <w:pPr>
        <w:spacing w:line="240" w:lineRule="auto"/>
        <w:ind w:firstLine="708"/>
        <w:jc w:val="both"/>
        <w:rPr>
          <w:rFonts w:ascii="Times New Roman" w:hAnsi="Times New Roman" w:cs="Times New Roman"/>
          <w:lang w:val="es-US"/>
        </w:rPr>
      </w:pPr>
      <w:r w:rsidRPr="007A59AA">
        <w:rPr>
          <w:rFonts w:ascii="Times New Roman" w:hAnsi="Times New Roman" w:cs="Times New Roman"/>
          <w:lang w:val="es-US"/>
        </w:rPr>
        <w:t xml:space="preserve">Ley </w:t>
      </w:r>
      <w:proofErr w:type="spellStart"/>
      <w:r w:rsidRPr="007A59AA">
        <w:rPr>
          <w:rFonts w:ascii="Times New Roman" w:hAnsi="Times New Roman" w:cs="Times New Roman"/>
          <w:lang w:val="es-US"/>
        </w:rPr>
        <w:t>N°</w:t>
      </w:r>
      <w:proofErr w:type="spellEnd"/>
      <w:r w:rsidRPr="007A59AA">
        <w:rPr>
          <w:rFonts w:ascii="Times New Roman" w:hAnsi="Times New Roman" w:cs="Times New Roman"/>
          <w:lang w:val="es-US"/>
        </w:rPr>
        <w:t xml:space="preserve"> 26.206. (2006). Ley de Educación Nacional. </w:t>
      </w:r>
      <w:r w:rsidRPr="007A59AA">
        <w:rPr>
          <w:rFonts w:ascii="Times New Roman" w:hAnsi="Times New Roman" w:cs="Times New Roman"/>
          <w:i/>
          <w:iCs/>
          <w:lang w:val="es-US"/>
        </w:rPr>
        <w:t>Boletín Oficial de la República Argentina</w:t>
      </w:r>
      <w:r w:rsidRPr="007A59AA">
        <w:rPr>
          <w:rFonts w:ascii="Times New Roman" w:hAnsi="Times New Roman" w:cs="Times New Roman"/>
          <w:lang w:val="es-US"/>
        </w:rPr>
        <w:t xml:space="preserve"> </w:t>
      </w:r>
    </w:p>
    <w:p w14:paraId="3C2BEA41" w14:textId="00E03BEF" w:rsidR="00BD0F1E" w:rsidRPr="009C0F55" w:rsidRDefault="00BD0F1E"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rPr>
        <w:t>Marquina, M. (2021). El estudio de la profesión académica en América Latina: entre lo global y lo local. </w:t>
      </w:r>
      <w:r w:rsidRPr="009C0F55">
        <w:rPr>
          <w:rFonts w:ascii="Times New Roman" w:hAnsi="Times New Roman" w:cs="Times New Roman"/>
          <w:i/>
          <w:iCs/>
        </w:rPr>
        <w:t>Revista de Educación, 0</w:t>
      </w:r>
      <w:r w:rsidRPr="009C0F55">
        <w:rPr>
          <w:rFonts w:ascii="Times New Roman" w:hAnsi="Times New Roman" w:cs="Times New Roman"/>
        </w:rPr>
        <w:t>(24.2), 19-36. </w:t>
      </w:r>
      <w:hyperlink r:id="rId14" w:tgtFrame="_new" w:history="1">
        <w:r w:rsidRPr="009C0F55">
          <w:rPr>
            <w:rStyle w:val="Hipervnculo"/>
            <w:rFonts w:ascii="Times New Roman" w:hAnsi="Times New Roman" w:cs="Times New Roman"/>
          </w:rPr>
          <w:t>https://fh.mdp.edu.ar/revistas/index.php/r_educ/article/view/5541</w:t>
        </w:r>
      </w:hyperlink>
    </w:p>
    <w:p w14:paraId="0782FC2C" w14:textId="53937FD5" w:rsidR="00144BC5" w:rsidRPr="009C0F55" w:rsidRDefault="00AD14F4" w:rsidP="006B10F2">
      <w:pPr>
        <w:spacing w:line="240" w:lineRule="auto"/>
        <w:ind w:firstLine="708"/>
        <w:jc w:val="both"/>
        <w:rPr>
          <w:rFonts w:ascii="Times New Roman" w:hAnsi="Times New Roman" w:cs="Times New Roman"/>
          <w:lang w:val="es-US"/>
        </w:rPr>
      </w:pPr>
      <w:r w:rsidRPr="009C0F55">
        <w:rPr>
          <w:rFonts w:ascii="Times New Roman" w:hAnsi="Times New Roman" w:cs="Times New Roman"/>
          <w:lang w:val="es-US"/>
        </w:rPr>
        <w:t xml:space="preserve">Mulle, V. (2018). La carrera académica y la gestión de las evaluaciones periódicas de desempeño docente en las Universidades Nacionales de la Argentina: un análisis a partir de las evaluaciones institucionales externas. </w:t>
      </w:r>
      <w:r w:rsidRPr="009C0F55">
        <w:rPr>
          <w:rFonts w:ascii="Times New Roman" w:hAnsi="Times New Roman" w:cs="Times New Roman"/>
          <w:i/>
          <w:iCs/>
          <w:lang w:val="es-US"/>
        </w:rPr>
        <w:t>RAES,</w:t>
      </w:r>
      <w:r w:rsidRPr="009C0F55">
        <w:rPr>
          <w:rFonts w:ascii="Times New Roman" w:hAnsi="Times New Roman" w:cs="Times New Roman"/>
          <w:lang w:val="es-US"/>
        </w:rPr>
        <w:t xml:space="preserve"> 10</w:t>
      </w:r>
      <w:r w:rsidRPr="009C0F55">
        <w:rPr>
          <w:rFonts w:ascii="Times New Roman" w:hAnsi="Times New Roman" w:cs="Times New Roman"/>
          <w:i/>
          <w:iCs/>
          <w:lang w:val="es-US"/>
        </w:rPr>
        <w:t>(17)</w:t>
      </w:r>
      <w:r w:rsidRPr="009C0F55">
        <w:rPr>
          <w:rFonts w:ascii="Times New Roman" w:hAnsi="Times New Roman" w:cs="Times New Roman"/>
          <w:lang w:val="es-US"/>
        </w:rPr>
        <w:t xml:space="preserve">, 27-40 </w:t>
      </w:r>
    </w:p>
    <w:p w14:paraId="18F6851C" w14:textId="63043745" w:rsidR="003475A8" w:rsidRPr="009C0F55" w:rsidRDefault="003475A8" w:rsidP="006B10F2">
      <w:pPr>
        <w:spacing w:line="240" w:lineRule="auto"/>
        <w:ind w:firstLine="708"/>
        <w:jc w:val="both"/>
        <w:rPr>
          <w:rFonts w:ascii="Times New Roman" w:hAnsi="Times New Roman" w:cs="Times New Roman"/>
        </w:rPr>
      </w:pPr>
      <w:r w:rsidRPr="009C0F55">
        <w:rPr>
          <w:rFonts w:ascii="Times New Roman" w:hAnsi="Times New Roman" w:cs="Times New Roman"/>
        </w:rPr>
        <w:t xml:space="preserve">Pérez Centeno, C., </w:t>
      </w:r>
      <w:r w:rsidR="00517031">
        <w:rPr>
          <w:rFonts w:ascii="Times New Roman" w:hAnsi="Times New Roman" w:cs="Times New Roman"/>
        </w:rPr>
        <w:t>y</w:t>
      </w:r>
      <w:r w:rsidRPr="009C0F55">
        <w:rPr>
          <w:rFonts w:ascii="Times New Roman" w:hAnsi="Times New Roman" w:cs="Times New Roman"/>
        </w:rPr>
        <w:t xml:space="preserve"> Aiello, M. (2021). Contratos docentes, tareas múltiples: la relación entre docencia e investigación en las universidades nacionales argentinas. </w:t>
      </w:r>
      <w:r w:rsidRPr="009C0F55">
        <w:rPr>
          <w:rFonts w:ascii="Times New Roman" w:hAnsi="Times New Roman" w:cs="Times New Roman"/>
          <w:i/>
          <w:iCs/>
        </w:rPr>
        <w:t>Revista de Educación, 0</w:t>
      </w:r>
      <w:r w:rsidRPr="009C0F55">
        <w:rPr>
          <w:rFonts w:ascii="Times New Roman" w:hAnsi="Times New Roman" w:cs="Times New Roman"/>
        </w:rPr>
        <w:t>(24.2), 61-93. </w:t>
      </w:r>
      <w:hyperlink r:id="rId15" w:tgtFrame="_new" w:history="1">
        <w:r w:rsidRPr="009C0F55">
          <w:rPr>
            <w:rStyle w:val="Hipervnculo"/>
            <w:rFonts w:ascii="Times New Roman" w:hAnsi="Times New Roman" w:cs="Times New Roman"/>
          </w:rPr>
          <w:t>https://fh.mdp.edu.ar/revistas/index.php/r_educ/article/view/5543</w:t>
        </w:r>
      </w:hyperlink>
    </w:p>
    <w:p w14:paraId="7363BCDC" w14:textId="4C719DBB" w:rsidR="00D56E6E" w:rsidRPr="009C0F55" w:rsidRDefault="00D56E6E" w:rsidP="006B10F2">
      <w:pPr>
        <w:spacing w:line="240" w:lineRule="auto"/>
        <w:ind w:firstLine="708"/>
        <w:jc w:val="both"/>
        <w:rPr>
          <w:rFonts w:ascii="Times New Roman" w:hAnsi="Times New Roman" w:cs="Times New Roman"/>
        </w:rPr>
      </w:pPr>
      <w:r w:rsidRPr="009C0F55">
        <w:rPr>
          <w:rFonts w:ascii="Times New Roman" w:hAnsi="Times New Roman" w:cs="Times New Roman"/>
        </w:rPr>
        <w:t xml:space="preserve">Porta, L., </w:t>
      </w:r>
      <w:proofErr w:type="spellStart"/>
      <w:r w:rsidRPr="009C0F55">
        <w:rPr>
          <w:rFonts w:ascii="Times New Roman" w:hAnsi="Times New Roman" w:cs="Times New Roman"/>
        </w:rPr>
        <w:t>Foutel</w:t>
      </w:r>
      <w:proofErr w:type="spellEnd"/>
      <w:r w:rsidRPr="009C0F55">
        <w:rPr>
          <w:rFonts w:ascii="Times New Roman" w:hAnsi="Times New Roman" w:cs="Times New Roman"/>
        </w:rPr>
        <w:t xml:space="preserve">, M., Aguirre, J., </w:t>
      </w:r>
      <w:r w:rsidR="00517031">
        <w:rPr>
          <w:rFonts w:ascii="Times New Roman" w:hAnsi="Times New Roman" w:cs="Times New Roman"/>
        </w:rPr>
        <w:t>y</w:t>
      </w:r>
      <w:r w:rsidRPr="009C0F55">
        <w:rPr>
          <w:rFonts w:ascii="Times New Roman" w:hAnsi="Times New Roman" w:cs="Times New Roman"/>
        </w:rPr>
        <w:t xml:space="preserve"> Freira, D. (2025). Profesión académica, evaluación docente y formación de posgrado. La consolidación de trayectos profesionales en la educación superior uruguaya y argentina en contextos de cambios. </w:t>
      </w:r>
      <w:r w:rsidRPr="009C0F55">
        <w:rPr>
          <w:rFonts w:ascii="Times New Roman" w:hAnsi="Times New Roman" w:cs="Times New Roman"/>
          <w:i/>
          <w:iCs/>
        </w:rPr>
        <w:t>Revista de Educación, 0</w:t>
      </w:r>
      <w:r w:rsidRPr="009C0F55">
        <w:rPr>
          <w:rFonts w:ascii="Times New Roman" w:hAnsi="Times New Roman" w:cs="Times New Roman"/>
        </w:rPr>
        <w:t xml:space="preserve">(36), 405-416 </w:t>
      </w:r>
      <w:hyperlink r:id="rId16" w:tgtFrame="_new" w:history="1">
        <w:r w:rsidRPr="009C0F55">
          <w:rPr>
            <w:rStyle w:val="Hipervnculo"/>
            <w:rFonts w:ascii="Times New Roman" w:hAnsi="Times New Roman" w:cs="Times New Roman"/>
          </w:rPr>
          <w:t>https://fh.mdp.edu.ar/revistas/index.php/r_educ/article/view/9216</w:t>
        </w:r>
      </w:hyperlink>
    </w:p>
    <w:p w14:paraId="46568052" w14:textId="1612B016" w:rsidR="00AA78AF" w:rsidRDefault="00AA78AF" w:rsidP="006B10F2">
      <w:pPr>
        <w:spacing w:line="240" w:lineRule="auto"/>
        <w:ind w:firstLine="708"/>
        <w:jc w:val="both"/>
        <w:rPr>
          <w:rFonts w:ascii="Times New Roman" w:hAnsi="Times New Roman" w:cs="Times New Roman"/>
        </w:rPr>
      </w:pPr>
      <w:r w:rsidRPr="00AA78AF">
        <w:rPr>
          <w:rFonts w:ascii="Times New Roman" w:hAnsi="Times New Roman" w:cs="Times New Roman"/>
        </w:rPr>
        <w:t xml:space="preserve">Stake, R. E. (1998). Investigación con estudio de casos. </w:t>
      </w:r>
      <w:r w:rsidRPr="002B248B">
        <w:rPr>
          <w:rFonts w:ascii="Times New Roman" w:hAnsi="Times New Roman" w:cs="Times New Roman"/>
          <w:i/>
          <w:iCs/>
        </w:rPr>
        <w:t>Morata.</w:t>
      </w:r>
    </w:p>
    <w:p w14:paraId="64A4EFE6" w14:textId="3D88DB6C" w:rsidR="00090D63" w:rsidRPr="009C0F55" w:rsidRDefault="00090D63" w:rsidP="006B10F2">
      <w:pPr>
        <w:spacing w:line="240" w:lineRule="auto"/>
        <w:ind w:firstLine="708"/>
        <w:jc w:val="both"/>
        <w:rPr>
          <w:rFonts w:ascii="Times New Roman" w:hAnsi="Times New Roman" w:cs="Times New Roman"/>
        </w:rPr>
      </w:pPr>
      <w:r w:rsidRPr="009C0F55">
        <w:rPr>
          <w:rFonts w:ascii="Times New Roman" w:hAnsi="Times New Roman" w:cs="Times New Roman"/>
        </w:rPr>
        <w:t xml:space="preserve">Teichler, U., </w:t>
      </w:r>
      <w:r w:rsidR="00517031">
        <w:rPr>
          <w:rFonts w:ascii="Times New Roman" w:hAnsi="Times New Roman" w:cs="Times New Roman"/>
        </w:rPr>
        <w:t>y</w:t>
      </w:r>
      <w:r w:rsidRPr="009C0F55">
        <w:rPr>
          <w:rFonts w:ascii="Times New Roman" w:hAnsi="Times New Roman" w:cs="Times New Roman"/>
        </w:rPr>
        <w:t xml:space="preserve"> </w:t>
      </w:r>
      <w:proofErr w:type="spellStart"/>
      <w:r w:rsidRPr="009C0F55">
        <w:rPr>
          <w:rFonts w:ascii="Times New Roman" w:hAnsi="Times New Roman" w:cs="Times New Roman"/>
        </w:rPr>
        <w:t>Proasi</w:t>
      </w:r>
      <w:proofErr w:type="spellEnd"/>
      <w:r w:rsidRPr="009C0F55">
        <w:rPr>
          <w:rFonts w:ascii="Times New Roman" w:hAnsi="Times New Roman" w:cs="Times New Roman"/>
        </w:rPr>
        <w:t>, L. (2021). Docencia versus investigación: un equilibrio vulnerable. </w:t>
      </w:r>
      <w:r w:rsidRPr="009C0F55">
        <w:rPr>
          <w:rFonts w:ascii="Times New Roman" w:hAnsi="Times New Roman" w:cs="Times New Roman"/>
          <w:i/>
          <w:iCs/>
        </w:rPr>
        <w:t>Revista de Educación, 0</w:t>
      </w:r>
      <w:r w:rsidRPr="009C0F55">
        <w:rPr>
          <w:rFonts w:ascii="Times New Roman" w:hAnsi="Times New Roman" w:cs="Times New Roman"/>
        </w:rPr>
        <w:t xml:space="preserve">(24.2), 37-60 </w:t>
      </w:r>
      <w:hyperlink r:id="rId17" w:tgtFrame="_new" w:history="1">
        <w:r w:rsidRPr="009C0F55">
          <w:rPr>
            <w:rStyle w:val="Hipervnculo"/>
            <w:rFonts w:ascii="Times New Roman" w:hAnsi="Times New Roman" w:cs="Times New Roman"/>
          </w:rPr>
          <w:t>https://fh.mdp.edu.ar/revistas/index.php/r_educ/article/view/5542</w:t>
        </w:r>
      </w:hyperlink>
    </w:p>
    <w:p w14:paraId="7ED783E3" w14:textId="7A0D8EB9" w:rsidR="00352FCE" w:rsidRPr="00352FCE" w:rsidRDefault="00352FCE" w:rsidP="00352FCE">
      <w:pPr>
        <w:spacing w:line="240" w:lineRule="auto"/>
        <w:ind w:firstLine="708"/>
        <w:jc w:val="both"/>
        <w:rPr>
          <w:rFonts w:ascii="Times New Roman" w:hAnsi="Times New Roman" w:cs="Times New Roman"/>
          <w:lang w:val="es-US"/>
        </w:rPr>
      </w:pPr>
      <w:r w:rsidRPr="00352FCE">
        <w:rPr>
          <w:rFonts w:ascii="Times New Roman" w:hAnsi="Times New Roman" w:cs="Times New Roman"/>
          <w:lang w:val="es-US"/>
        </w:rPr>
        <w:t xml:space="preserve">Universidad Nacional de La Pampa. Consejo Superior (2023). </w:t>
      </w:r>
      <w:r w:rsidR="00CD5D16" w:rsidRPr="00352FCE">
        <w:rPr>
          <w:rFonts w:ascii="Times New Roman" w:hAnsi="Times New Roman" w:cs="Times New Roman"/>
          <w:i/>
          <w:iCs/>
          <w:lang w:val="es-US"/>
        </w:rPr>
        <w:t xml:space="preserve">Resolución </w:t>
      </w:r>
      <w:proofErr w:type="spellStart"/>
      <w:r w:rsidR="00CD5D16" w:rsidRPr="00352FCE">
        <w:rPr>
          <w:rFonts w:ascii="Times New Roman" w:hAnsi="Times New Roman" w:cs="Times New Roman"/>
          <w:i/>
          <w:iCs/>
          <w:lang w:val="es-US"/>
        </w:rPr>
        <w:t>N</w:t>
      </w:r>
      <w:r w:rsidR="00CD5D16">
        <w:rPr>
          <w:rFonts w:ascii="Times New Roman" w:hAnsi="Times New Roman" w:cs="Times New Roman"/>
          <w:i/>
          <w:iCs/>
          <w:lang w:val="es-US"/>
        </w:rPr>
        <w:t>°</w:t>
      </w:r>
      <w:proofErr w:type="spellEnd"/>
      <w:r w:rsidRPr="00352FCE">
        <w:rPr>
          <w:rFonts w:ascii="Times New Roman" w:hAnsi="Times New Roman" w:cs="Times New Roman"/>
          <w:i/>
          <w:iCs/>
          <w:lang w:val="es-US"/>
        </w:rPr>
        <w:t xml:space="preserve"> 500/2023. Reglamento de la Carrera Docente</w:t>
      </w:r>
      <w:r w:rsidRPr="00352FCE">
        <w:rPr>
          <w:rFonts w:ascii="Times New Roman" w:hAnsi="Times New Roman" w:cs="Times New Roman"/>
          <w:lang w:val="es-US"/>
        </w:rPr>
        <w:t xml:space="preserve">. </w:t>
      </w:r>
      <w:hyperlink r:id="rId18" w:history="1">
        <w:r w:rsidRPr="00352FCE">
          <w:rPr>
            <w:rStyle w:val="Hipervnculo"/>
            <w:rFonts w:ascii="Times New Roman" w:hAnsi="Times New Roman" w:cs="Times New Roman"/>
            <w:lang w:val="es-US"/>
          </w:rPr>
          <w:t>https://actosresolutivos.unlpam.edu.ar/static_ecs/media/uploads/pdf/4_7_2023_500_g4yDPia.pdf</w:t>
        </w:r>
      </w:hyperlink>
      <w:r w:rsidRPr="00352FCE">
        <w:rPr>
          <w:rFonts w:ascii="Times New Roman" w:hAnsi="Times New Roman" w:cs="Times New Roman"/>
          <w:lang w:val="es-US"/>
        </w:rPr>
        <w:t xml:space="preserve"> </w:t>
      </w:r>
    </w:p>
    <w:p w14:paraId="13260136" w14:textId="2CEB9526" w:rsidR="00352FCE" w:rsidRDefault="00352FCE" w:rsidP="00352FCE">
      <w:pPr>
        <w:spacing w:line="240" w:lineRule="auto"/>
        <w:ind w:firstLine="708"/>
        <w:jc w:val="both"/>
        <w:rPr>
          <w:rFonts w:ascii="Times New Roman" w:hAnsi="Times New Roman" w:cs="Times New Roman"/>
        </w:rPr>
      </w:pPr>
      <w:r w:rsidRPr="00352FCE">
        <w:rPr>
          <w:rFonts w:ascii="Times New Roman" w:hAnsi="Times New Roman" w:cs="Times New Roman"/>
          <w:lang w:val="es-US"/>
        </w:rPr>
        <w:t xml:space="preserve">Universidad Nacional de La Pampa. Rectorado. (2023). </w:t>
      </w:r>
      <w:r w:rsidRPr="00352FCE">
        <w:rPr>
          <w:rFonts w:ascii="Times New Roman" w:hAnsi="Times New Roman" w:cs="Times New Roman"/>
          <w:i/>
          <w:iCs/>
          <w:lang w:val="es-US"/>
        </w:rPr>
        <w:t xml:space="preserve">Resolución </w:t>
      </w:r>
      <w:proofErr w:type="spellStart"/>
      <w:r w:rsidRPr="00352FCE">
        <w:rPr>
          <w:rFonts w:ascii="Times New Roman" w:hAnsi="Times New Roman" w:cs="Times New Roman"/>
          <w:i/>
          <w:iCs/>
          <w:lang w:val="es-US"/>
        </w:rPr>
        <w:t>Nº</w:t>
      </w:r>
      <w:proofErr w:type="spellEnd"/>
      <w:r w:rsidRPr="00352FCE">
        <w:rPr>
          <w:rFonts w:ascii="Times New Roman" w:hAnsi="Times New Roman" w:cs="Times New Roman"/>
          <w:i/>
          <w:iCs/>
          <w:lang w:val="es-US"/>
        </w:rPr>
        <w:t xml:space="preserve"> 738/2023.</w:t>
      </w:r>
      <w:r w:rsidRPr="00352FCE">
        <w:rPr>
          <w:rFonts w:ascii="Times New Roman" w:hAnsi="Times New Roman" w:cs="Times New Roman"/>
          <w:lang w:val="es-US"/>
        </w:rPr>
        <w:t xml:space="preserve"> </w:t>
      </w:r>
      <w:hyperlink r:id="rId19" w:history="1">
        <w:r w:rsidRPr="00352FCE">
          <w:rPr>
            <w:rStyle w:val="Hipervnculo"/>
            <w:rFonts w:ascii="Times New Roman" w:hAnsi="Times New Roman" w:cs="Times New Roman"/>
            <w:lang w:val="es-US"/>
          </w:rPr>
          <w:t>https://actosresolutivos.unlpam.edu.ar/static_ecs/media/uploads/pdf/2_6_2023_738.pdf</w:t>
        </w:r>
      </w:hyperlink>
    </w:p>
    <w:p w14:paraId="35F375BA" w14:textId="76D3A123" w:rsidR="00AA1A6E" w:rsidRPr="00AA1A6E" w:rsidRDefault="00AA1A6E" w:rsidP="00AA1A6E">
      <w:pPr>
        <w:spacing w:line="240" w:lineRule="auto"/>
        <w:ind w:firstLine="708"/>
        <w:jc w:val="both"/>
        <w:rPr>
          <w:rFonts w:ascii="Times New Roman" w:hAnsi="Times New Roman" w:cs="Times New Roman"/>
          <w:lang w:val="es-US"/>
        </w:rPr>
      </w:pPr>
      <w:r w:rsidRPr="00AA1A6E">
        <w:rPr>
          <w:rFonts w:ascii="Times New Roman" w:hAnsi="Times New Roman" w:cs="Times New Roman"/>
          <w:lang w:val="es-US"/>
        </w:rPr>
        <w:t xml:space="preserve">Walker, V. (2016). </w:t>
      </w:r>
      <w:r w:rsidRPr="00AA1A6E">
        <w:rPr>
          <w:rFonts w:ascii="Times New Roman" w:hAnsi="Times New Roman" w:cs="Times New Roman"/>
          <w:lang w:val="es-AR"/>
        </w:rPr>
        <w:t>El trabajo docente en la universidad: condiciones, dimensiones y tensiones. </w:t>
      </w:r>
      <w:r w:rsidRPr="00AA1A6E">
        <w:rPr>
          <w:rFonts w:ascii="Times New Roman" w:hAnsi="Times New Roman" w:cs="Times New Roman"/>
          <w:i/>
          <w:iCs/>
          <w:lang w:val="es-US"/>
        </w:rPr>
        <w:t>Perfiles Educativos,</w:t>
      </w:r>
      <w:r w:rsidRPr="00AA1A6E">
        <w:rPr>
          <w:rFonts w:ascii="Times New Roman" w:hAnsi="Times New Roman" w:cs="Times New Roman"/>
          <w:lang w:val="es-US"/>
        </w:rPr>
        <w:t xml:space="preserve"> 38(153), 105-119 </w:t>
      </w:r>
    </w:p>
    <w:p w14:paraId="0A0BB3CA" w14:textId="2FD9B9BF" w:rsidR="00AA1A6E" w:rsidRPr="00AA1A6E" w:rsidRDefault="00AA1A6E" w:rsidP="00AA1A6E">
      <w:pPr>
        <w:spacing w:line="240" w:lineRule="auto"/>
        <w:ind w:firstLine="708"/>
        <w:jc w:val="both"/>
        <w:rPr>
          <w:rFonts w:ascii="Times New Roman" w:hAnsi="Times New Roman" w:cs="Times New Roman"/>
          <w:lang w:val="es-US"/>
        </w:rPr>
      </w:pPr>
      <w:r w:rsidRPr="00AA1A6E">
        <w:rPr>
          <w:rFonts w:ascii="Times New Roman" w:hAnsi="Times New Roman" w:cs="Times New Roman"/>
          <w:lang w:val="es-AR"/>
        </w:rPr>
        <w:t>Walker, V. (2016). Evaluación y carrera académica/docente: la perspectiva de los actores de dos universidades argentinas. </w:t>
      </w:r>
      <w:r w:rsidRPr="00AA1A6E">
        <w:rPr>
          <w:rFonts w:ascii="Times New Roman" w:hAnsi="Times New Roman" w:cs="Times New Roman"/>
          <w:i/>
          <w:iCs/>
          <w:lang w:val="es-AR"/>
        </w:rPr>
        <w:t>Revista del Instituto de Investigaciones en Ciencias de la Educación</w:t>
      </w:r>
      <w:r w:rsidRPr="00AA1A6E">
        <w:rPr>
          <w:rFonts w:ascii="Times New Roman" w:hAnsi="Times New Roman" w:cs="Times New Roman"/>
          <w:lang w:val="es-AR"/>
        </w:rPr>
        <w:t>, (40), 49-66 </w:t>
      </w:r>
    </w:p>
    <w:p w14:paraId="5EEB8ECC" w14:textId="659300D3" w:rsidR="00284A59" w:rsidRPr="009C0F55" w:rsidRDefault="00284A59" w:rsidP="006B10F2">
      <w:pPr>
        <w:spacing w:line="240" w:lineRule="auto"/>
        <w:ind w:firstLine="708"/>
        <w:jc w:val="both"/>
        <w:rPr>
          <w:rFonts w:ascii="Times New Roman" w:hAnsi="Times New Roman" w:cs="Times New Roman"/>
        </w:rPr>
      </w:pPr>
      <w:r w:rsidRPr="009C0F55">
        <w:rPr>
          <w:rFonts w:ascii="Times New Roman" w:hAnsi="Times New Roman" w:cs="Times New Roman"/>
        </w:rPr>
        <w:lastRenderedPageBreak/>
        <w:t>Walker, V. (2021). Contribuciones y debates sobre el trabajo docente universitario: una revisión de los estudios sobre el tema en Argentina. </w:t>
      </w:r>
      <w:r w:rsidRPr="009C0F55">
        <w:rPr>
          <w:rFonts w:ascii="Times New Roman" w:hAnsi="Times New Roman" w:cs="Times New Roman"/>
          <w:i/>
          <w:iCs/>
        </w:rPr>
        <w:t>Revista de Educación, 0</w:t>
      </w:r>
      <w:r w:rsidRPr="009C0F55">
        <w:rPr>
          <w:rFonts w:ascii="Times New Roman" w:hAnsi="Times New Roman" w:cs="Times New Roman"/>
        </w:rPr>
        <w:t xml:space="preserve">(22), 67-87 </w:t>
      </w:r>
      <w:hyperlink r:id="rId20" w:tgtFrame="_new" w:history="1">
        <w:r w:rsidRPr="009C0F55">
          <w:rPr>
            <w:rStyle w:val="Hipervnculo"/>
            <w:rFonts w:ascii="Times New Roman" w:hAnsi="Times New Roman" w:cs="Times New Roman"/>
          </w:rPr>
          <w:t>https://fh.mdp.edu.ar/revistas/index.php/r_educ/article/view/4796</w:t>
        </w:r>
      </w:hyperlink>
    </w:p>
    <w:p w14:paraId="6CE2A727" w14:textId="62DF4EF9" w:rsidR="00E37326" w:rsidRPr="009C0F55" w:rsidRDefault="00E37326" w:rsidP="006B10F2">
      <w:pPr>
        <w:spacing w:line="240" w:lineRule="auto"/>
        <w:ind w:firstLine="708"/>
        <w:jc w:val="both"/>
        <w:rPr>
          <w:rFonts w:ascii="Times New Roman" w:hAnsi="Times New Roman" w:cs="Times New Roman"/>
        </w:rPr>
      </w:pPr>
      <w:r w:rsidRPr="009C0F55">
        <w:rPr>
          <w:rFonts w:ascii="Times New Roman" w:hAnsi="Times New Roman" w:cs="Times New Roman"/>
        </w:rPr>
        <w:t>Walker, V. (202</w:t>
      </w:r>
      <w:r w:rsidR="00284A59" w:rsidRPr="009C0F55">
        <w:rPr>
          <w:rFonts w:ascii="Times New Roman" w:hAnsi="Times New Roman" w:cs="Times New Roman"/>
        </w:rPr>
        <w:t>3</w:t>
      </w:r>
      <w:r w:rsidRPr="009C0F55">
        <w:rPr>
          <w:rFonts w:ascii="Times New Roman" w:hAnsi="Times New Roman" w:cs="Times New Roman"/>
        </w:rPr>
        <w:t>). Universidad, trabajo y docencia: coordenadas teóricas desde una sociología de la educación superior. </w:t>
      </w:r>
      <w:r w:rsidRPr="009C0F55">
        <w:rPr>
          <w:rFonts w:ascii="Times New Roman" w:hAnsi="Times New Roman" w:cs="Times New Roman"/>
          <w:i/>
          <w:iCs/>
        </w:rPr>
        <w:t>Revista de Educación, 0</w:t>
      </w:r>
      <w:r w:rsidRPr="009C0F55">
        <w:rPr>
          <w:rFonts w:ascii="Times New Roman" w:hAnsi="Times New Roman" w:cs="Times New Roman"/>
        </w:rPr>
        <w:t xml:space="preserve">(28.1), 177-197 </w:t>
      </w:r>
      <w:hyperlink r:id="rId21" w:tgtFrame="_new" w:history="1">
        <w:r w:rsidRPr="009C0F55">
          <w:rPr>
            <w:rStyle w:val="Hipervnculo"/>
            <w:rFonts w:ascii="Times New Roman" w:hAnsi="Times New Roman" w:cs="Times New Roman"/>
          </w:rPr>
          <w:t>https://fh.mdp.edu.ar/revistas/index.php/r_educ/article/view/6798</w:t>
        </w:r>
      </w:hyperlink>
    </w:p>
    <w:p w14:paraId="3FA582F5" w14:textId="77777777" w:rsidR="008F2E53" w:rsidRDefault="004849F9" w:rsidP="008F2E53">
      <w:pPr>
        <w:spacing w:line="240" w:lineRule="auto"/>
        <w:ind w:firstLine="708"/>
        <w:jc w:val="both"/>
        <w:rPr>
          <w:rFonts w:ascii="Times New Roman" w:hAnsi="Times New Roman" w:cs="Times New Roman"/>
        </w:rPr>
      </w:pPr>
      <w:r w:rsidRPr="009C0F55">
        <w:rPr>
          <w:rFonts w:ascii="Times New Roman" w:hAnsi="Times New Roman" w:cs="Times New Roman"/>
        </w:rPr>
        <w:t>Walker, V. (2023). Universidad, sociedad y producción de conocimientos: las políticas científicas institucionales en la Universidad Nacional del Sur. </w:t>
      </w:r>
      <w:r w:rsidRPr="009C0F55">
        <w:rPr>
          <w:rFonts w:ascii="Times New Roman" w:hAnsi="Times New Roman" w:cs="Times New Roman"/>
          <w:i/>
          <w:iCs/>
        </w:rPr>
        <w:t>RAES - Revista Argentina De Educación Superior</w:t>
      </w:r>
      <w:r w:rsidRPr="009C0F55">
        <w:rPr>
          <w:rFonts w:ascii="Times New Roman" w:hAnsi="Times New Roman" w:cs="Times New Roman"/>
        </w:rPr>
        <w:t xml:space="preserve">, (26), 115-134 </w:t>
      </w:r>
      <w:hyperlink r:id="rId22" w:history="1">
        <w:r w:rsidRPr="009C0F55">
          <w:rPr>
            <w:rStyle w:val="Hipervnculo"/>
            <w:rFonts w:ascii="Times New Roman" w:hAnsi="Times New Roman" w:cs="Times New Roman"/>
          </w:rPr>
          <w:t>https://revistas.untref.edu.ar/index.php/raes/article/view/1723</w:t>
        </w:r>
      </w:hyperlink>
      <w:r w:rsidRPr="009C0F55">
        <w:rPr>
          <w:rFonts w:ascii="Times New Roman" w:hAnsi="Times New Roman" w:cs="Times New Roman"/>
        </w:rPr>
        <w:t xml:space="preserve"> </w:t>
      </w:r>
    </w:p>
    <w:p w14:paraId="06834FD0" w14:textId="0A37CC53" w:rsidR="003B5185" w:rsidRPr="00423A9E" w:rsidRDefault="003B5185" w:rsidP="000F40BD">
      <w:pPr>
        <w:spacing w:line="240" w:lineRule="auto"/>
        <w:ind w:firstLine="708"/>
        <w:jc w:val="both"/>
        <w:rPr>
          <w:rFonts w:ascii="Times New Roman" w:hAnsi="Times New Roman" w:cs="Times New Roman"/>
          <w:lang w:val="es-AR"/>
        </w:rPr>
      </w:pPr>
      <w:r w:rsidRPr="003B5185">
        <w:rPr>
          <w:rFonts w:ascii="Times New Roman" w:hAnsi="Times New Roman" w:cs="Times New Roman"/>
          <w:lang w:val="en-US"/>
        </w:rPr>
        <w:t>Y</w:t>
      </w:r>
      <w:r>
        <w:rPr>
          <w:rFonts w:ascii="Times New Roman" w:hAnsi="Times New Roman" w:cs="Times New Roman"/>
          <w:lang w:val="en-US"/>
        </w:rPr>
        <w:t>in</w:t>
      </w:r>
      <w:r w:rsidRPr="003B5185">
        <w:rPr>
          <w:rFonts w:ascii="Times New Roman" w:hAnsi="Times New Roman" w:cs="Times New Roman"/>
          <w:lang w:val="en-US"/>
        </w:rPr>
        <w:t xml:space="preserve">, R. </w:t>
      </w:r>
      <w:r w:rsidR="00DA7D25">
        <w:rPr>
          <w:rFonts w:ascii="Times New Roman" w:hAnsi="Times New Roman" w:cs="Times New Roman"/>
          <w:lang w:val="en-US"/>
        </w:rPr>
        <w:t xml:space="preserve">K. </w:t>
      </w:r>
      <w:r w:rsidR="009D4DA6" w:rsidRPr="009D4DA6">
        <w:rPr>
          <w:rFonts w:ascii="Times New Roman" w:hAnsi="Times New Roman" w:cs="Times New Roman"/>
          <w:lang w:val="en-US"/>
        </w:rPr>
        <w:t xml:space="preserve">(1994). Case study research: Design and methods (2.a ed.). </w:t>
      </w:r>
      <w:r w:rsidR="009D4DA6" w:rsidRPr="00423A9E">
        <w:rPr>
          <w:rFonts w:ascii="Times New Roman" w:hAnsi="Times New Roman" w:cs="Times New Roman"/>
          <w:lang w:val="es-AR"/>
        </w:rPr>
        <w:t>Newbury Park,</w:t>
      </w:r>
      <w:r w:rsidR="000F40BD" w:rsidRPr="00423A9E">
        <w:rPr>
          <w:rFonts w:ascii="Times New Roman" w:hAnsi="Times New Roman" w:cs="Times New Roman"/>
          <w:lang w:val="es-AR"/>
        </w:rPr>
        <w:t xml:space="preserve"> </w:t>
      </w:r>
      <w:r w:rsidR="009D4DA6" w:rsidRPr="00423A9E">
        <w:rPr>
          <w:rFonts w:ascii="Times New Roman" w:hAnsi="Times New Roman" w:cs="Times New Roman"/>
          <w:lang w:val="es-AR"/>
        </w:rPr>
        <w:t>CA, Sage</w:t>
      </w:r>
      <w:r w:rsidR="000F40BD" w:rsidRPr="00423A9E">
        <w:rPr>
          <w:rFonts w:ascii="Times New Roman" w:hAnsi="Times New Roman" w:cs="Times New Roman"/>
          <w:lang w:val="es-AR"/>
        </w:rPr>
        <w:t>-.</w:t>
      </w:r>
    </w:p>
    <w:p w14:paraId="7E83515B" w14:textId="2DAAA4DC" w:rsidR="001923DC" w:rsidRDefault="008F2E53" w:rsidP="008F2E53">
      <w:pPr>
        <w:spacing w:line="240" w:lineRule="auto"/>
        <w:ind w:firstLine="708"/>
        <w:jc w:val="both"/>
        <w:rPr>
          <w:rFonts w:ascii="Times New Roman" w:hAnsi="Times New Roman" w:cs="Times New Roman"/>
          <w:lang w:val="pt-BR"/>
        </w:rPr>
      </w:pPr>
      <w:proofErr w:type="spellStart"/>
      <w:r w:rsidRPr="008F2E53">
        <w:rPr>
          <w:rFonts w:ascii="Times New Roman" w:hAnsi="Times New Roman" w:cs="Times New Roman"/>
          <w:lang w:val="pt-BR"/>
        </w:rPr>
        <w:t>Yuni</w:t>
      </w:r>
      <w:proofErr w:type="spellEnd"/>
      <w:r w:rsidRPr="008F2E53">
        <w:rPr>
          <w:rFonts w:ascii="Times New Roman" w:hAnsi="Times New Roman" w:cs="Times New Roman"/>
          <w:lang w:val="pt-BR"/>
        </w:rPr>
        <w:t xml:space="preserve">, J. A., y Urbano, C. A. (2006). Técnicas para investigar: </w:t>
      </w:r>
      <w:r w:rsidR="005140B3">
        <w:rPr>
          <w:rFonts w:ascii="Times New Roman" w:hAnsi="Times New Roman" w:cs="Times New Roman"/>
          <w:lang w:val="pt-BR"/>
        </w:rPr>
        <w:t>r</w:t>
      </w:r>
      <w:r w:rsidRPr="008F2E53">
        <w:rPr>
          <w:rFonts w:ascii="Times New Roman" w:hAnsi="Times New Roman" w:cs="Times New Roman"/>
          <w:lang w:val="pt-BR"/>
        </w:rPr>
        <w:t xml:space="preserve">ecursos metodológicos para </w:t>
      </w:r>
      <w:proofErr w:type="spellStart"/>
      <w:r w:rsidRPr="008F2E53">
        <w:rPr>
          <w:rFonts w:ascii="Times New Roman" w:hAnsi="Times New Roman" w:cs="Times New Roman"/>
          <w:lang w:val="pt-BR"/>
        </w:rPr>
        <w:t>la</w:t>
      </w:r>
      <w:proofErr w:type="spellEnd"/>
      <w:r w:rsidRPr="008F2E53">
        <w:rPr>
          <w:rFonts w:ascii="Times New Roman" w:hAnsi="Times New Roman" w:cs="Times New Roman"/>
          <w:lang w:val="pt-BR"/>
        </w:rPr>
        <w:t xml:space="preserve"> </w:t>
      </w:r>
      <w:proofErr w:type="spellStart"/>
      <w:r w:rsidRPr="008F2E53">
        <w:rPr>
          <w:rFonts w:ascii="Times New Roman" w:hAnsi="Times New Roman" w:cs="Times New Roman"/>
          <w:lang w:val="pt-BR"/>
        </w:rPr>
        <w:t>preparación</w:t>
      </w:r>
      <w:proofErr w:type="spellEnd"/>
      <w:r w:rsidRPr="008F2E53">
        <w:rPr>
          <w:rFonts w:ascii="Times New Roman" w:hAnsi="Times New Roman" w:cs="Times New Roman"/>
          <w:lang w:val="pt-BR"/>
        </w:rPr>
        <w:t xml:space="preserve"> de </w:t>
      </w:r>
      <w:proofErr w:type="spellStart"/>
      <w:r w:rsidRPr="008F2E53">
        <w:rPr>
          <w:rFonts w:ascii="Times New Roman" w:hAnsi="Times New Roman" w:cs="Times New Roman"/>
          <w:lang w:val="pt-BR"/>
        </w:rPr>
        <w:t>proyectos</w:t>
      </w:r>
      <w:proofErr w:type="spellEnd"/>
      <w:r w:rsidRPr="008F2E53">
        <w:rPr>
          <w:rFonts w:ascii="Times New Roman" w:hAnsi="Times New Roman" w:cs="Times New Roman"/>
          <w:lang w:val="pt-BR"/>
        </w:rPr>
        <w:t xml:space="preserve"> de </w:t>
      </w:r>
      <w:proofErr w:type="spellStart"/>
      <w:r w:rsidRPr="008F2E53">
        <w:rPr>
          <w:rFonts w:ascii="Times New Roman" w:hAnsi="Times New Roman" w:cs="Times New Roman"/>
          <w:lang w:val="pt-BR"/>
        </w:rPr>
        <w:t>investigación</w:t>
      </w:r>
      <w:proofErr w:type="spellEnd"/>
      <w:r w:rsidRPr="00A25ECC">
        <w:rPr>
          <w:rFonts w:ascii="Times New Roman" w:hAnsi="Times New Roman" w:cs="Times New Roman"/>
          <w:i/>
          <w:iCs/>
          <w:lang w:val="pt-BR"/>
        </w:rPr>
        <w:t xml:space="preserve">. </w:t>
      </w:r>
      <w:proofErr w:type="spellStart"/>
      <w:r w:rsidRPr="00A25ECC">
        <w:rPr>
          <w:rFonts w:ascii="Times New Roman" w:hAnsi="Times New Roman" w:cs="Times New Roman"/>
          <w:i/>
          <w:iCs/>
          <w:lang w:val="pt-BR"/>
        </w:rPr>
        <w:t>Brujas</w:t>
      </w:r>
      <w:proofErr w:type="spellEnd"/>
      <w:r w:rsidR="00A25ECC" w:rsidRPr="00A25ECC">
        <w:rPr>
          <w:rFonts w:ascii="Times New Roman" w:hAnsi="Times New Roman" w:cs="Times New Roman"/>
          <w:i/>
          <w:iCs/>
          <w:lang w:val="pt-BR"/>
        </w:rPr>
        <w:t>,</w:t>
      </w:r>
      <w:r w:rsidR="00A25ECC">
        <w:rPr>
          <w:rFonts w:ascii="Times New Roman" w:hAnsi="Times New Roman" w:cs="Times New Roman"/>
          <w:lang w:val="pt-BR"/>
        </w:rPr>
        <w:t xml:space="preserve"> 2006. </w:t>
      </w:r>
    </w:p>
    <w:p w14:paraId="60F11B26" w14:textId="19A64A58" w:rsidR="00DA7D25" w:rsidRPr="00DA7D25" w:rsidRDefault="00DA7D25" w:rsidP="000F40BD">
      <w:pPr>
        <w:spacing w:line="240" w:lineRule="auto"/>
        <w:jc w:val="both"/>
        <w:rPr>
          <w:rFonts w:ascii="Times New Roman" w:hAnsi="Times New Roman" w:cs="Times New Roman"/>
          <w:lang w:val="en-US"/>
        </w:rPr>
      </w:pPr>
    </w:p>
    <w:sectPr w:rsidR="00DA7D25" w:rsidRPr="00DA7D25" w:rsidSect="00701F64">
      <w:headerReference w:type="default" r:id="rId23"/>
      <w:footerReference w:type="default" r:id="rId2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AD089" w14:textId="77777777" w:rsidR="005919FC" w:rsidRPr="00BA642E" w:rsidRDefault="005919FC" w:rsidP="00C802F5">
      <w:pPr>
        <w:spacing w:after="0" w:line="240" w:lineRule="auto"/>
      </w:pPr>
      <w:r w:rsidRPr="00BA642E">
        <w:separator/>
      </w:r>
    </w:p>
  </w:endnote>
  <w:endnote w:type="continuationSeparator" w:id="0">
    <w:p w14:paraId="6F27BF57" w14:textId="77777777" w:rsidR="005919FC" w:rsidRPr="00BA642E" w:rsidRDefault="005919F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54B3C8D1"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C124" w14:textId="77777777" w:rsidR="005919FC" w:rsidRPr="00BA642E" w:rsidRDefault="005919FC" w:rsidP="00C802F5">
      <w:pPr>
        <w:spacing w:after="0" w:line="240" w:lineRule="auto"/>
      </w:pPr>
      <w:r w:rsidRPr="00BA642E">
        <w:separator/>
      </w:r>
    </w:p>
  </w:footnote>
  <w:footnote w:type="continuationSeparator" w:id="0">
    <w:p w14:paraId="3982E001" w14:textId="77777777" w:rsidR="005919FC" w:rsidRPr="00BA642E" w:rsidRDefault="005919F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7779B1B7"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6310"/>
    <w:rsid w:val="00007387"/>
    <w:rsid w:val="00007F94"/>
    <w:rsid w:val="00010649"/>
    <w:rsid w:val="0001221B"/>
    <w:rsid w:val="00012EAA"/>
    <w:rsid w:val="00012EC5"/>
    <w:rsid w:val="00015855"/>
    <w:rsid w:val="00030229"/>
    <w:rsid w:val="00030BD2"/>
    <w:rsid w:val="0003348D"/>
    <w:rsid w:val="0003400D"/>
    <w:rsid w:val="00035DDE"/>
    <w:rsid w:val="000452C3"/>
    <w:rsid w:val="00047CA5"/>
    <w:rsid w:val="0005026F"/>
    <w:rsid w:val="00050CB4"/>
    <w:rsid w:val="00050FCA"/>
    <w:rsid w:val="00051E52"/>
    <w:rsid w:val="00054407"/>
    <w:rsid w:val="00057332"/>
    <w:rsid w:val="00060BB4"/>
    <w:rsid w:val="00063B08"/>
    <w:rsid w:val="00071BE0"/>
    <w:rsid w:val="00072B72"/>
    <w:rsid w:val="00073B61"/>
    <w:rsid w:val="00076F62"/>
    <w:rsid w:val="000814B1"/>
    <w:rsid w:val="00081D3E"/>
    <w:rsid w:val="00082557"/>
    <w:rsid w:val="00082F56"/>
    <w:rsid w:val="00083D31"/>
    <w:rsid w:val="00090D63"/>
    <w:rsid w:val="00090EF4"/>
    <w:rsid w:val="00091E69"/>
    <w:rsid w:val="000934E1"/>
    <w:rsid w:val="0009610E"/>
    <w:rsid w:val="000972EA"/>
    <w:rsid w:val="000A1AE4"/>
    <w:rsid w:val="000A39C1"/>
    <w:rsid w:val="000A4CD0"/>
    <w:rsid w:val="000A56F5"/>
    <w:rsid w:val="000A5B3F"/>
    <w:rsid w:val="000A5C3D"/>
    <w:rsid w:val="000A7E0D"/>
    <w:rsid w:val="000B1688"/>
    <w:rsid w:val="000B228E"/>
    <w:rsid w:val="000B268B"/>
    <w:rsid w:val="000B39E2"/>
    <w:rsid w:val="000B4344"/>
    <w:rsid w:val="000B4C79"/>
    <w:rsid w:val="000B78BE"/>
    <w:rsid w:val="000C2BA3"/>
    <w:rsid w:val="000C64B7"/>
    <w:rsid w:val="000C67C7"/>
    <w:rsid w:val="000D314E"/>
    <w:rsid w:val="000D4D8F"/>
    <w:rsid w:val="000E07BE"/>
    <w:rsid w:val="000E0946"/>
    <w:rsid w:val="000E4507"/>
    <w:rsid w:val="000F17F6"/>
    <w:rsid w:val="000F3B11"/>
    <w:rsid w:val="000F40BD"/>
    <w:rsid w:val="000F4AF0"/>
    <w:rsid w:val="0010055A"/>
    <w:rsid w:val="00100C00"/>
    <w:rsid w:val="0010390A"/>
    <w:rsid w:val="00103BE0"/>
    <w:rsid w:val="00106BDE"/>
    <w:rsid w:val="00107CF0"/>
    <w:rsid w:val="00111CE6"/>
    <w:rsid w:val="00112CB7"/>
    <w:rsid w:val="0011327D"/>
    <w:rsid w:val="00114AD7"/>
    <w:rsid w:val="00120780"/>
    <w:rsid w:val="0012127B"/>
    <w:rsid w:val="00121C73"/>
    <w:rsid w:val="00121DE5"/>
    <w:rsid w:val="0012306B"/>
    <w:rsid w:val="0012723B"/>
    <w:rsid w:val="00127377"/>
    <w:rsid w:val="001316ED"/>
    <w:rsid w:val="001334E4"/>
    <w:rsid w:val="00133E6A"/>
    <w:rsid w:val="00140B98"/>
    <w:rsid w:val="00144BC5"/>
    <w:rsid w:val="001474AD"/>
    <w:rsid w:val="00155525"/>
    <w:rsid w:val="001664EF"/>
    <w:rsid w:val="00167856"/>
    <w:rsid w:val="00170577"/>
    <w:rsid w:val="0017077B"/>
    <w:rsid w:val="00176839"/>
    <w:rsid w:val="00181672"/>
    <w:rsid w:val="001816D6"/>
    <w:rsid w:val="001830DD"/>
    <w:rsid w:val="00183450"/>
    <w:rsid w:val="00184149"/>
    <w:rsid w:val="00185F5E"/>
    <w:rsid w:val="001909B2"/>
    <w:rsid w:val="001923DC"/>
    <w:rsid w:val="001A031A"/>
    <w:rsid w:val="001A07BB"/>
    <w:rsid w:val="001A178E"/>
    <w:rsid w:val="001A27C3"/>
    <w:rsid w:val="001A4C6D"/>
    <w:rsid w:val="001A650F"/>
    <w:rsid w:val="001A7641"/>
    <w:rsid w:val="001B1EAE"/>
    <w:rsid w:val="001B519C"/>
    <w:rsid w:val="001B66E2"/>
    <w:rsid w:val="001B6DE9"/>
    <w:rsid w:val="001C48AD"/>
    <w:rsid w:val="001C499D"/>
    <w:rsid w:val="001D2659"/>
    <w:rsid w:val="001D4F29"/>
    <w:rsid w:val="001F6054"/>
    <w:rsid w:val="00200E5B"/>
    <w:rsid w:val="002011D2"/>
    <w:rsid w:val="0020167F"/>
    <w:rsid w:val="002019E3"/>
    <w:rsid w:val="00202626"/>
    <w:rsid w:val="00203370"/>
    <w:rsid w:val="00206A29"/>
    <w:rsid w:val="00216D0D"/>
    <w:rsid w:val="0022096C"/>
    <w:rsid w:val="002327C3"/>
    <w:rsid w:val="0023363F"/>
    <w:rsid w:val="00234130"/>
    <w:rsid w:val="00234272"/>
    <w:rsid w:val="0023492A"/>
    <w:rsid w:val="00242459"/>
    <w:rsid w:val="00243808"/>
    <w:rsid w:val="002476E2"/>
    <w:rsid w:val="00251860"/>
    <w:rsid w:val="0025275B"/>
    <w:rsid w:val="002527D6"/>
    <w:rsid w:val="00257061"/>
    <w:rsid w:val="00260691"/>
    <w:rsid w:val="00261F32"/>
    <w:rsid w:val="002655A3"/>
    <w:rsid w:val="002677A0"/>
    <w:rsid w:val="002703F4"/>
    <w:rsid w:val="00270A6D"/>
    <w:rsid w:val="0027621E"/>
    <w:rsid w:val="00276A07"/>
    <w:rsid w:val="00277EA8"/>
    <w:rsid w:val="00281ED6"/>
    <w:rsid w:val="00284A59"/>
    <w:rsid w:val="002865B4"/>
    <w:rsid w:val="002911F6"/>
    <w:rsid w:val="00292C9C"/>
    <w:rsid w:val="0029401E"/>
    <w:rsid w:val="00294CEC"/>
    <w:rsid w:val="0029527C"/>
    <w:rsid w:val="00296A2F"/>
    <w:rsid w:val="00297378"/>
    <w:rsid w:val="002A0837"/>
    <w:rsid w:val="002A51F6"/>
    <w:rsid w:val="002A617C"/>
    <w:rsid w:val="002A6F26"/>
    <w:rsid w:val="002A7366"/>
    <w:rsid w:val="002A7AEB"/>
    <w:rsid w:val="002B2477"/>
    <w:rsid w:val="002B248B"/>
    <w:rsid w:val="002B6191"/>
    <w:rsid w:val="002C24D4"/>
    <w:rsid w:val="002C38A5"/>
    <w:rsid w:val="002C3DF5"/>
    <w:rsid w:val="002C72AD"/>
    <w:rsid w:val="002C7DCC"/>
    <w:rsid w:val="002D1862"/>
    <w:rsid w:val="002E1592"/>
    <w:rsid w:val="002E4336"/>
    <w:rsid w:val="002E4F88"/>
    <w:rsid w:val="002E6DCA"/>
    <w:rsid w:val="002E7D89"/>
    <w:rsid w:val="002F0735"/>
    <w:rsid w:val="002F14BC"/>
    <w:rsid w:val="002F1815"/>
    <w:rsid w:val="002F71CF"/>
    <w:rsid w:val="00302419"/>
    <w:rsid w:val="003118D2"/>
    <w:rsid w:val="003120DF"/>
    <w:rsid w:val="00312392"/>
    <w:rsid w:val="00313E97"/>
    <w:rsid w:val="00315126"/>
    <w:rsid w:val="00316376"/>
    <w:rsid w:val="00316C61"/>
    <w:rsid w:val="00321BB6"/>
    <w:rsid w:val="00321D65"/>
    <w:rsid w:val="00332B37"/>
    <w:rsid w:val="00333D47"/>
    <w:rsid w:val="00335D54"/>
    <w:rsid w:val="0033783C"/>
    <w:rsid w:val="003434F5"/>
    <w:rsid w:val="003475A8"/>
    <w:rsid w:val="00352FCE"/>
    <w:rsid w:val="00356505"/>
    <w:rsid w:val="00363484"/>
    <w:rsid w:val="00364E53"/>
    <w:rsid w:val="00365C38"/>
    <w:rsid w:val="00365C50"/>
    <w:rsid w:val="00366A28"/>
    <w:rsid w:val="00367021"/>
    <w:rsid w:val="00370842"/>
    <w:rsid w:val="0037411B"/>
    <w:rsid w:val="003748EB"/>
    <w:rsid w:val="0037490A"/>
    <w:rsid w:val="00375F04"/>
    <w:rsid w:val="003801B9"/>
    <w:rsid w:val="00383283"/>
    <w:rsid w:val="0038650D"/>
    <w:rsid w:val="00387B36"/>
    <w:rsid w:val="003952C8"/>
    <w:rsid w:val="003A756B"/>
    <w:rsid w:val="003A7DEB"/>
    <w:rsid w:val="003B06FC"/>
    <w:rsid w:val="003B5185"/>
    <w:rsid w:val="003B791A"/>
    <w:rsid w:val="003B79A7"/>
    <w:rsid w:val="003C24A9"/>
    <w:rsid w:val="003C56AA"/>
    <w:rsid w:val="003C6880"/>
    <w:rsid w:val="003C7D4B"/>
    <w:rsid w:val="003D144A"/>
    <w:rsid w:val="003D2AB0"/>
    <w:rsid w:val="003D3B94"/>
    <w:rsid w:val="003E32F7"/>
    <w:rsid w:val="003E3746"/>
    <w:rsid w:val="004025E4"/>
    <w:rsid w:val="004040C0"/>
    <w:rsid w:val="00405664"/>
    <w:rsid w:val="0040658C"/>
    <w:rsid w:val="004114E6"/>
    <w:rsid w:val="00412181"/>
    <w:rsid w:val="0041284C"/>
    <w:rsid w:val="00412CA8"/>
    <w:rsid w:val="00416465"/>
    <w:rsid w:val="00420196"/>
    <w:rsid w:val="00423A9E"/>
    <w:rsid w:val="00427968"/>
    <w:rsid w:val="004279C2"/>
    <w:rsid w:val="00431A48"/>
    <w:rsid w:val="0043688C"/>
    <w:rsid w:val="00437E9C"/>
    <w:rsid w:val="00441C78"/>
    <w:rsid w:val="004424C7"/>
    <w:rsid w:val="00445037"/>
    <w:rsid w:val="00446F5C"/>
    <w:rsid w:val="004533DE"/>
    <w:rsid w:val="004535B8"/>
    <w:rsid w:val="0045525D"/>
    <w:rsid w:val="0045589E"/>
    <w:rsid w:val="00456FA9"/>
    <w:rsid w:val="004708D1"/>
    <w:rsid w:val="00475E73"/>
    <w:rsid w:val="00476544"/>
    <w:rsid w:val="00477140"/>
    <w:rsid w:val="004779F8"/>
    <w:rsid w:val="00482A27"/>
    <w:rsid w:val="00482C5E"/>
    <w:rsid w:val="004849F9"/>
    <w:rsid w:val="004853C0"/>
    <w:rsid w:val="00485A88"/>
    <w:rsid w:val="00486E80"/>
    <w:rsid w:val="00490A34"/>
    <w:rsid w:val="00490A6F"/>
    <w:rsid w:val="00492B67"/>
    <w:rsid w:val="00493B32"/>
    <w:rsid w:val="00495C08"/>
    <w:rsid w:val="0049734E"/>
    <w:rsid w:val="00497C3A"/>
    <w:rsid w:val="00497DDB"/>
    <w:rsid w:val="004A1406"/>
    <w:rsid w:val="004A197E"/>
    <w:rsid w:val="004A3514"/>
    <w:rsid w:val="004B42B9"/>
    <w:rsid w:val="004B4CA7"/>
    <w:rsid w:val="004B7206"/>
    <w:rsid w:val="004B7A83"/>
    <w:rsid w:val="004C2538"/>
    <w:rsid w:val="004C35C7"/>
    <w:rsid w:val="004C661C"/>
    <w:rsid w:val="004C67AA"/>
    <w:rsid w:val="004C72E8"/>
    <w:rsid w:val="004D1736"/>
    <w:rsid w:val="004E0B4D"/>
    <w:rsid w:val="004E2F53"/>
    <w:rsid w:val="004F05BF"/>
    <w:rsid w:val="004F1B48"/>
    <w:rsid w:val="004F1B73"/>
    <w:rsid w:val="004F26AC"/>
    <w:rsid w:val="004F26F6"/>
    <w:rsid w:val="004F3D42"/>
    <w:rsid w:val="004F5AB4"/>
    <w:rsid w:val="0050371E"/>
    <w:rsid w:val="00504FA2"/>
    <w:rsid w:val="00505FA1"/>
    <w:rsid w:val="00513851"/>
    <w:rsid w:val="005140B3"/>
    <w:rsid w:val="00515ABE"/>
    <w:rsid w:val="0051602A"/>
    <w:rsid w:val="00516AC8"/>
    <w:rsid w:val="00517031"/>
    <w:rsid w:val="005225D1"/>
    <w:rsid w:val="005229CC"/>
    <w:rsid w:val="00522B5A"/>
    <w:rsid w:val="00523708"/>
    <w:rsid w:val="00523845"/>
    <w:rsid w:val="00525430"/>
    <w:rsid w:val="00526CE5"/>
    <w:rsid w:val="00527214"/>
    <w:rsid w:val="00527880"/>
    <w:rsid w:val="005316B8"/>
    <w:rsid w:val="005322D3"/>
    <w:rsid w:val="00533D72"/>
    <w:rsid w:val="00534592"/>
    <w:rsid w:val="0053605B"/>
    <w:rsid w:val="0053712E"/>
    <w:rsid w:val="00540CDC"/>
    <w:rsid w:val="0054150A"/>
    <w:rsid w:val="00546E5E"/>
    <w:rsid w:val="005478E6"/>
    <w:rsid w:val="00550565"/>
    <w:rsid w:val="00550766"/>
    <w:rsid w:val="00550F08"/>
    <w:rsid w:val="005551DA"/>
    <w:rsid w:val="0056116C"/>
    <w:rsid w:val="00562271"/>
    <w:rsid w:val="00562492"/>
    <w:rsid w:val="00562D6B"/>
    <w:rsid w:val="0056573E"/>
    <w:rsid w:val="00582C99"/>
    <w:rsid w:val="00585447"/>
    <w:rsid w:val="00585C7C"/>
    <w:rsid w:val="00590499"/>
    <w:rsid w:val="005919FC"/>
    <w:rsid w:val="005A0FE2"/>
    <w:rsid w:val="005A3C95"/>
    <w:rsid w:val="005A47E2"/>
    <w:rsid w:val="005B3A99"/>
    <w:rsid w:val="005B4BF3"/>
    <w:rsid w:val="005B59BB"/>
    <w:rsid w:val="005B65B7"/>
    <w:rsid w:val="005B6F67"/>
    <w:rsid w:val="005C01EA"/>
    <w:rsid w:val="005C3FAC"/>
    <w:rsid w:val="005C7536"/>
    <w:rsid w:val="005D0B78"/>
    <w:rsid w:val="005D12B5"/>
    <w:rsid w:val="005D1C0A"/>
    <w:rsid w:val="005D339F"/>
    <w:rsid w:val="005D403A"/>
    <w:rsid w:val="005D596F"/>
    <w:rsid w:val="005D5A3A"/>
    <w:rsid w:val="005D5D6E"/>
    <w:rsid w:val="005E1655"/>
    <w:rsid w:val="005E3CF9"/>
    <w:rsid w:val="005E754B"/>
    <w:rsid w:val="005F097C"/>
    <w:rsid w:val="005F3B2E"/>
    <w:rsid w:val="005F5B80"/>
    <w:rsid w:val="006060FF"/>
    <w:rsid w:val="006075E2"/>
    <w:rsid w:val="00610DA7"/>
    <w:rsid w:val="006115E3"/>
    <w:rsid w:val="006146E9"/>
    <w:rsid w:val="006155F8"/>
    <w:rsid w:val="006179F9"/>
    <w:rsid w:val="00620886"/>
    <w:rsid w:val="006208EE"/>
    <w:rsid w:val="00620903"/>
    <w:rsid w:val="0063110F"/>
    <w:rsid w:val="00632DE3"/>
    <w:rsid w:val="00633FAE"/>
    <w:rsid w:val="00637A76"/>
    <w:rsid w:val="006429BF"/>
    <w:rsid w:val="00646A1B"/>
    <w:rsid w:val="00646EC0"/>
    <w:rsid w:val="006526BD"/>
    <w:rsid w:val="00652D00"/>
    <w:rsid w:val="0065318C"/>
    <w:rsid w:val="006558EE"/>
    <w:rsid w:val="0067182B"/>
    <w:rsid w:val="00671F4C"/>
    <w:rsid w:val="006726D9"/>
    <w:rsid w:val="00674291"/>
    <w:rsid w:val="006752F9"/>
    <w:rsid w:val="0067602E"/>
    <w:rsid w:val="00683A54"/>
    <w:rsid w:val="00683F19"/>
    <w:rsid w:val="00695667"/>
    <w:rsid w:val="00695767"/>
    <w:rsid w:val="00696210"/>
    <w:rsid w:val="006A107F"/>
    <w:rsid w:val="006A2B42"/>
    <w:rsid w:val="006A5DFE"/>
    <w:rsid w:val="006A66E0"/>
    <w:rsid w:val="006B0485"/>
    <w:rsid w:val="006B10F2"/>
    <w:rsid w:val="006C2888"/>
    <w:rsid w:val="006C2946"/>
    <w:rsid w:val="006C6D8F"/>
    <w:rsid w:val="006C7C5B"/>
    <w:rsid w:val="006D28DF"/>
    <w:rsid w:val="006E2ECA"/>
    <w:rsid w:val="006E523B"/>
    <w:rsid w:val="006E550E"/>
    <w:rsid w:val="006E572D"/>
    <w:rsid w:val="006E5FB7"/>
    <w:rsid w:val="006F02D7"/>
    <w:rsid w:val="006F0645"/>
    <w:rsid w:val="006F469C"/>
    <w:rsid w:val="006F4D68"/>
    <w:rsid w:val="00701F64"/>
    <w:rsid w:val="007100FD"/>
    <w:rsid w:val="0071445B"/>
    <w:rsid w:val="00721E32"/>
    <w:rsid w:val="00722B8A"/>
    <w:rsid w:val="00724901"/>
    <w:rsid w:val="00735DC6"/>
    <w:rsid w:val="00743C11"/>
    <w:rsid w:val="00750C72"/>
    <w:rsid w:val="00753A9D"/>
    <w:rsid w:val="00757C3B"/>
    <w:rsid w:val="00760E29"/>
    <w:rsid w:val="00762BAF"/>
    <w:rsid w:val="00765EC3"/>
    <w:rsid w:val="007672ED"/>
    <w:rsid w:val="00770D57"/>
    <w:rsid w:val="00773A06"/>
    <w:rsid w:val="00780684"/>
    <w:rsid w:val="0078120C"/>
    <w:rsid w:val="00781783"/>
    <w:rsid w:val="007846B3"/>
    <w:rsid w:val="007913CF"/>
    <w:rsid w:val="00793560"/>
    <w:rsid w:val="00795E16"/>
    <w:rsid w:val="00797F93"/>
    <w:rsid w:val="007A2277"/>
    <w:rsid w:val="007A44DD"/>
    <w:rsid w:val="007A59AA"/>
    <w:rsid w:val="007A5FCC"/>
    <w:rsid w:val="007A6106"/>
    <w:rsid w:val="007A715B"/>
    <w:rsid w:val="007B09D2"/>
    <w:rsid w:val="007B3996"/>
    <w:rsid w:val="007B4A0D"/>
    <w:rsid w:val="007B5B5F"/>
    <w:rsid w:val="007B7B91"/>
    <w:rsid w:val="007B7DB0"/>
    <w:rsid w:val="007C0E04"/>
    <w:rsid w:val="007C2F95"/>
    <w:rsid w:val="007C5015"/>
    <w:rsid w:val="007C5B43"/>
    <w:rsid w:val="007C66E7"/>
    <w:rsid w:val="007D010F"/>
    <w:rsid w:val="007D233B"/>
    <w:rsid w:val="007D284A"/>
    <w:rsid w:val="007D46F5"/>
    <w:rsid w:val="007D5F66"/>
    <w:rsid w:val="007E0465"/>
    <w:rsid w:val="007E19E0"/>
    <w:rsid w:val="007E4A5A"/>
    <w:rsid w:val="007E5865"/>
    <w:rsid w:val="007E6C1D"/>
    <w:rsid w:val="007E7B99"/>
    <w:rsid w:val="007F0227"/>
    <w:rsid w:val="007F0374"/>
    <w:rsid w:val="007F4F10"/>
    <w:rsid w:val="007F58CB"/>
    <w:rsid w:val="007F69DA"/>
    <w:rsid w:val="008027C8"/>
    <w:rsid w:val="00807DC7"/>
    <w:rsid w:val="00813573"/>
    <w:rsid w:val="008172B7"/>
    <w:rsid w:val="00821601"/>
    <w:rsid w:val="00823FFC"/>
    <w:rsid w:val="0082462F"/>
    <w:rsid w:val="00824E21"/>
    <w:rsid w:val="00825656"/>
    <w:rsid w:val="00830369"/>
    <w:rsid w:val="008316A5"/>
    <w:rsid w:val="0083526F"/>
    <w:rsid w:val="00835E1A"/>
    <w:rsid w:val="00836D8D"/>
    <w:rsid w:val="00837CAE"/>
    <w:rsid w:val="008443C4"/>
    <w:rsid w:val="00844B47"/>
    <w:rsid w:val="00847156"/>
    <w:rsid w:val="0085070B"/>
    <w:rsid w:val="0085215A"/>
    <w:rsid w:val="0086328F"/>
    <w:rsid w:val="008720B3"/>
    <w:rsid w:val="00875BDE"/>
    <w:rsid w:val="00882908"/>
    <w:rsid w:val="0088394C"/>
    <w:rsid w:val="00890193"/>
    <w:rsid w:val="008930B8"/>
    <w:rsid w:val="0089698F"/>
    <w:rsid w:val="008969E5"/>
    <w:rsid w:val="00897297"/>
    <w:rsid w:val="00897364"/>
    <w:rsid w:val="0089785D"/>
    <w:rsid w:val="00897C93"/>
    <w:rsid w:val="008A3BC4"/>
    <w:rsid w:val="008A531F"/>
    <w:rsid w:val="008A6969"/>
    <w:rsid w:val="008B10B7"/>
    <w:rsid w:val="008B4AB8"/>
    <w:rsid w:val="008B6891"/>
    <w:rsid w:val="008B71B6"/>
    <w:rsid w:val="008B730B"/>
    <w:rsid w:val="008C0835"/>
    <w:rsid w:val="008C24E6"/>
    <w:rsid w:val="008C62D7"/>
    <w:rsid w:val="008C68C6"/>
    <w:rsid w:val="008C6FC1"/>
    <w:rsid w:val="008D2B75"/>
    <w:rsid w:val="008D307A"/>
    <w:rsid w:val="008D3D33"/>
    <w:rsid w:val="008D6DC8"/>
    <w:rsid w:val="008D7EC2"/>
    <w:rsid w:val="008E0DE6"/>
    <w:rsid w:val="008E5A4E"/>
    <w:rsid w:val="008E74D6"/>
    <w:rsid w:val="008F2E53"/>
    <w:rsid w:val="008F3646"/>
    <w:rsid w:val="008F3AE1"/>
    <w:rsid w:val="00900FE9"/>
    <w:rsid w:val="00901225"/>
    <w:rsid w:val="00905BDE"/>
    <w:rsid w:val="009066BB"/>
    <w:rsid w:val="00906D7D"/>
    <w:rsid w:val="00906F68"/>
    <w:rsid w:val="00916C85"/>
    <w:rsid w:val="009214B7"/>
    <w:rsid w:val="00930B95"/>
    <w:rsid w:val="009310B2"/>
    <w:rsid w:val="0093304E"/>
    <w:rsid w:val="0094076F"/>
    <w:rsid w:val="00941A9F"/>
    <w:rsid w:val="00944172"/>
    <w:rsid w:val="00945CEC"/>
    <w:rsid w:val="009524EC"/>
    <w:rsid w:val="00955E6C"/>
    <w:rsid w:val="0096181B"/>
    <w:rsid w:val="00961AAC"/>
    <w:rsid w:val="00965E35"/>
    <w:rsid w:val="00966C38"/>
    <w:rsid w:val="00982C2C"/>
    <w:rsid w:val="00982D5F"/>
    <w:rsid w:val="00982E10"/>
    <w:rsid w:val="00983F78"/>
    <w:rsid w:val="00986374"/>
    <w:rsid w:val="0099178C"/>
    <w:rsid w:val="00991B50"/>
    <w:rsid w:val="00993B12"/>
    <w:rsid w:val="00994C49"/>
    <w:rsid w:val="009964C7"/>
    <w:rsid w:val="009A0BF0"/>
    <w:rsid w:val="009A21C6"/>
    <w:rsid w:val="009A21F0"/>
    <w:rsid w:val="009A3BF9"/>
    <w:rsid w:val="009A52A1"/>
    <w:rsid w:val="009A6B1C"/>
    <w:rsid w:val="009A7E21"/>
    <w:rsid w:val="009B3DBF"/>
    <w:rsid w:val="009B4D0F"/>
    <w:rsid w:val="009B4FF8"/>
    <w:rsid w:val="009B516B"/>
    <w:rsid w:val="009C0F55"/>
    <w:rsid w:val="009C35F0"/>
    <w:rsid w:val="009C78FA"/>
    <w:rsid w:val="009D1441"/>
    <w:rsid w:val="009D27AC"/>
    <w:rsid w:val="009D4269"/>
    <w:rsid w:val="009D4DA6"/>
    <w:rsid w:val="009D4F00"/>
    <w:rsid w:val="009D58B3"/>
    <w:rsid w:val="009D5DEE"/>
    <w:rsid w:val="009E2699"/>
    <w:rsid w:val="009E3C52"/>
    <w:rsid w:val="009E409A"/>
    <w:rsid w:val="009E6B19"/>
    <w:rsid w:val="009E79DD"/>
    <w:rsid w:val="009E7C39"/>
    <w:rsid w:val="009F1BE1"/>
    <w:rsid w:val="009F51F0"/>
    <w:rsid w:val="009F648E"/>
    <w:rsid w:val="00A01556"/>
    <w:rsid w:val="00A11027"/>
    <w:rsid w:val="00A1133D"/>
    <w:rsid w:val="00A1259A"/>
    <w:rsid w:val="00A134B7"/>
    <w:rsid w:val="00A14323"/>
    <w:rsid w:val="00A15D46"/>
    <w:rsid w:val="00A16AF5"/>
    <w:rsid w:val="00A17247"/>
    <w:rsid w:val="00A207C9"/>
    <w:rsid w:val="00A21FBD"/>
    <w:rsid w:val="00A22094"/>
    <w:rsid w:val="00A225DF"/>
    <w:rsid w:val="00A24301"/>
    <w:rsid w:val="00A254A5"/>
    <w:rsid w:val="00A25ECC"/>
    <w:rsid w:val="00A27CEC"/>
    <w:rsid w:val="00A3538B"/>
    <w:rsid w:val="00A3570B"/>
    <w:rsid w:val="00A40722"/>
    <w:rsid w:val="00A41826"/>
    <w:rsid w:val="00A42679"/>
    <w:rsid w:val="00A44D2D"/>
    <w:rsid w:val="00A44FDA"/>
    <w:rsid w:val="00A4604D"/>
    <w:rsid w:val="00A51241"/>
    <w:rsid w:val="00A54BE7"/>
    <w:rsid w:val="00A5536F"/>
    <w:rsid w:val="00A57113"/>
    <w:rsid w:val="00A61E64"/>
    <w:rsid w:val="00A720B3"/>
    <w:rsid w:val="00A73097"/>
    <w:rsid w:val="00A736B6"/>
    <w:rsid w:val="00A75439"/>
    <w:rsid w:val="00A7568E"/>
    <w:rsid w:val="00A75E71"/>
    <w:rsid w:val="00A7710D"/>
    <w:rsid w:val="00A8351B"/>
    <w:rsid w:val="00A84F3F"/>
    <w:rsid w:val="00A872DB"/>
    <w:rsid w:val="00A91508"/>
    <w:rsid w:val="00A91693"/>
    <w:rsid w:val="00AA07D5"/>
    <w:rsid w:val="00AA0EB9"/>
    <w:rsid w:val="00AA1A6E"/>
    <w:rsid w:val="00AA1C97"/>
    <w:rsid w:val="00AA5BC0"/>
    <w:rsid w:val="00AA78AF"/>
    <w:rsid w:val="00AB0007"/>
    <w:rsid w:val="00AB344C"/>
    <w:rsid w:val="00AC0E31"/>
    <w:rsid w:val="00AC0F4B"/>
    <w:rsid w:val="00AC2181"/>
    <w:rsid w:val="00AC3F4E"/>
    <w:rsid w:val="00AC510F"/>
    <w:rsid w:val="00AC588E"/>
    <w:rsid w:val="00AC5E79"/>
    <w:rsid w:val="00AD14F4"/>
    <w:rsid w:val="00AD2F08"/>
    <w:rsid w:val="00AD73B9"/>
    <w:rsid w:val="00AE1EAA"/>
    <w:rsid w:val="00AE26B0"/>
    <w:rsid w:val="00AE4C16"/>
    <w:rsid w:val="00AF3096"/>
    <w:rsid w:val="00AF4683"/>
    <w:rsid w:val="00AF7DB4"/>
    <w:rsid w:val="00B005F4"/>
    <w:rsid w:val="00B025DE"/>
    <w:rsid w:val="00B050E8"/>
    <w:rsid w:val="00B07BEC"/>
    <w:rsid w:val="00B14D22"/>
    <w:rsid w:val="00B15870"/>
    <w:rsid w:val="00B159C9"/>
    <w:rsid w:val="00B165CD"/>
    <w:rsid w:val="00B16761"/>
    <w:rsid w:val="00B171FF"/>
    <w:rsid w:val="00B174D5"/>
    <w:rsid w:val="00B22684"/>
    <w:rsid w:val="00B27235"/>
    <w:rsid w:val="00B2795B"/>
    <w:rsid w:val="00B3249B"/>
    <w:rsid w:val="00B37B16"/>
    <w:rsid w:val="00B4091B"/>
    <w:rsid w:val="00B41B1A"/>
    <w:rsid w:val="00B434E6"/>
    <w:rsid w:val="00B459B5"/>
    <w:rsid w:val="00B51862"/>
    <w:rsid w:val="00B537CE"/>
    <w:rsid w:val="00B541E4"/>
    <w:rsid w:val="00B55C52"/>
    <w:rsid w:val="00B57919"/>
    <w:rsid w:val="00B60FB6"/>
    <w:rsid w:val="00B72028"/>
    <w:rsid w:val="00B74201"/>
    <w:rsid w:val="00B775BB"/>
    <w:rsid w:val="00B77E4E"/>
    <w:rsid w:val="00B80B92"/>
    <w:rsid w:val="00B84084"/>
    <w:rsid w:val="00B8459E"/>
    <w:rsid w:val="00B84D34"/>
    <w:rsid w:val="00B92A5E"/>
    <w:rsid w:val="00B93287"/>
    <w:rsid w:val="00B967C5"/>
    <w:rsid w:val="00BA4E2D"/>
    <w:rsid w:val="00BA642E"/>
    <w:rsid w:val="00BA6D03"/>
    <w:rsid w:val="00BA6F30"/>
    <w:rsid w:val="00BB239D"/>
    <w:rsid w:val="00BB2B63"/>
    <w:rsid w:val="00BB4C17"/>
    <w:rsid w:val="00BC236F"/>
    <w:rsid w:val="00BC2CD2"/>
    <w:rsid w:val="00BC4173"/>
    <w:rsid w:val="00BD0F1E"/>
    <w:rsid w:val="00BD2C90"/>
    <w:rsid w:val="00BD59D0"/>
    <w:rsid w:val="00BE1F17"/>
    <w:rsid w:val="00BF0891"/>
    <w:rsid w:val="00BF123B"/>
    <w:rsid w:val="00BF4C20"/>
    <w:rsid w:val="00BF5B11"/>
    <w:rsid w:val="00BF677B"/>
    <w:rsid w:val="00C011B9"/>
    <w:rsid w:val="00C13546"/>
    <w:rsid w:val="00C1373D"/>
    <w:rsid w:val="00C145C7"/>
    <w:rsid w:val="00C23C89"/>
    <w:rsid w:val="00C25005"/>
    <w:rsid w:val="00C250DC"/>
    <w:rsid w:val="00C3268F"/>
    <w:rsid w:val="00C36E48"/>
    <w:rsid w:val="00C42102"/>
    <w:rsid w:val="00C429A6"/>
    <w:rsid w:val="00C42E95"/>
    <w:rsid w:val="00C50517"/>
    <w:rsid w:val="00C515E6"/>
    <w:rsid w:val="00C5220B"/>
    <w:rsid w:val="00C52D77"/>
    <w:rsid w:val="00C561EA"/>
    <w:rsid w:val="00C6011A"/>
    <w:rsid w:val="00C60361"/>
    <w:rsid w:val="00C63EBD"/>
    <w:rsid w:val="00C6721C"/>
    <w:rsid w:val="00C71176"/>
    <w:rsid w:val="00C71473"/>
    <w:rsid w:val="00C73158"/>
    <w:rsid w:val="00C73CBB"/>
    <w:rsid w:val="00C77596"/>
    <w:rsid w:val="00C802F5"/>
    <w:rsid w:val="00C834C3"/>
    <w:rsid w:val="00C838C6"/>
    <w:rsid w:val="00C843A5"/>
    <w:rsid w:val="00C84612"/>
    <w:rsid w:val="00C94A8E"/>
    <w:rsid w:val="00C96B2C"/>
    <w:rsid w:val="00CA219B"/>
    <w:rsid w:val="00CA5AFD"/>
    <w:rsid w:val="00CB1142"/>
    <w:rsid w:val="00CB334B"/>
    <w:rsid w:val="00CB4E3A"/>
    <w:rsid w:val="00CB7C27"/>
    <w:rsid w:val="00CC04C1"/>
    <w:rsid w:val="00CC0FA0"/>
    <w:rsid w:val="00CC3499"/>
    <w:rsid w:val="00CC5033"/>
    <w:rsid w:val="00CD4800"/>
    <w:rsid w:val="00CD5D16"/>
    <w:rsid w:val="00CE21CF"/>
    <w:rsid w:val="00CE3CED"/>
    <w:rsid w:val="00CF0394"/>
    <w:rsid w:val="00CF327D"/>
    <w:rsid w:val="00CF6DC2"/>
    <w:rsid w:val="00D02305"/>
    <w:rsid w:val="00D061F5"/>
    <w:rsid w:val="00D063BE"/>
    <w:rsid w:val="00D14563"/>
    <w:rsid w:val="00D21E7C"/>
    <w:rsid w:val="00D23AC6"/>
    <w:rsid w:val="00D2409E"/>
    <w:rsid w:val="00D243FD"/>
    <w:rsid w:val="00D3236A"/>
    <w:rsid w:val="00D3240B"/>
    <w:rsid w:val="00D32B2C"/>
    <w:rsid w:val="00D33CB0"/>
    <w:rsid w:val="00D34944"/>
    <w:rsid w:val="00D34A4D"/>
    <w:rsid w:val="00D42058"/>
    <w:rsid w:val="00D44EA3"/>
    <w:rsid w:val="00D535CD"/>
    <w:rsid w:val="00D56E6E"/>
    <w:rsid w:val="00D67648"/>
    <w:rsid w:val="00D70278"/>
    <w:rsid w:val="00D769EF"/>
    <w:rsid w:val="00D81CD1"/>
    <w:rsid w:val="00D843EC"/>
    <w:rsid w:val="00D849F7"/>
    <w:rsid w:val="00D8749C"/>
    <w:rsid w:val="00D87BD6"/>
    <w:rsid w:val="00D908AC"/>
    <w:rsid w:val="00D921C6"/>
    <w:rsid w:val="00D92E37"/>
    <w:rsid w:val="00D9400F"/>
    <w:rsid w:val="00D95331"/>
    <w:rsid w:val="00DA3ABB"/>
    <w:rsid w:val="00DA74B4"/>
    <w:rsid w:val="00DA7D25"/>
    <w:rsid w:val="00DB0C2C"/>
    <w:rsid w:val="00DB193A"/>
    <w:rsid w:val="00DB2318"/>
    <w:rsid w:val="00DC553F"/>
    <w:rsid w:val="00DC6CD1"/>
    <w:rsid w:val="00DD46BE"/>
    <w:rsid w:val="00DD6A58"/>
    <w:rsid w:val="00DD7DDD"/>
    <w:rsid w:val="00DE0162"/>
    <w:rsid w:val="00DF0078"/>
    <w:rsid w:val="00DF1E44"/>
    <w:rsid w:val="00DF2940"/>
    <w:rsid w:val="00DF44D9"/>
    <w:rsid w:val="00DF5705"/>
    <w:rsid w:val="00E021DA"/>
    <w:rsid w:val="00E03BFF"/>
    <w:rsid w:val="00E07417"/>
    <w:rsid w:val="00E17598"/>
    <w:rsid w:val="00E209F8"/>
    <w:rsid w:val="00E20B63"/>
    <w:rsid w:val="00E35A72"/>
    <w:rsid w:val="00E36695"/>
    <w:rsid w:val="00E3684B"/>
    <w:rsid w:val="00E37326"/>
    <w:rsid w:val="00E4068B"/>
    <w:rsid w:val="00E41CBC"/>
    <w:rsid w:val="00E43D4A"/>
    <w:rsid w:val="00E44489"/>
    <w:rsid w:val="00E540E9"/>
    <w:rsid w:val="00E552BB"/>
    <w:rsid w:val="00E56705"/>
    <w:rsid w:val="00E56D28"/>
    <w:rsid w:val="00E571F6"/>
    <w:rsid w:val="00E63197"/>
    <w:rsid w:val="00E66801"/>
    <w:rsid w:val="00E6719D"/>
    <w:rsid w:val="00E73C5E"/>
    <w:rsid w:val="00E805EC"/>
    <w:rsid w:val="00E81BDA"/>
    <w:rsid w:val="00E84659"/>
    <w:rsid w:val="00E848BC"/>
    <w:rsid w:val="00E86C1F"/>
    <w:rsid w:val="00E86F5C"/>
    <w:rsid w:val="00E9149E"/>
    <w:rsid w:val="00E941C1"/>
    <w:rsid w:val="00EA2151"/>
    <w:rsid w:val="00EA61E4"/>
    <w:rsid w:val="00EB0680"/>
    <w:rsid w:val="00EB6DD8"/>
    <w:rsid w:val="00EC253D"/>
    <w:rsid w:val="00EC33C8"/>
    <w:rsid w:val="00EC3EA5"/>
    <w:rsid w:val="00EC4A44"/>
    <w:rsid w:val="00EC606F"/>
    <w:rsid w:val="00ED0198"/>
    <w:rsid w:val="00ED0FF7"/>
    <w:rsid w:val="00ED1B29"/>
    <w:rsid w:val="00ED4CA2"/>
    <w:rsid w:val="00ED5C54"/>
    <w:rsid w:val="00ED6498"/>
    <w:rsid w:val="00EE1CFE"/>
    <w:rsid w:val="00EE281D"/>
    <w:rsid w:val="00EE2C47"/>
    <w:rsid w:val="00EE2F43"/>
    <w:rsid w:val="00EE6E47"/>
    <w:rsid w:val="00EF186B"/>
    <w:rsid w:val="00EF1C76"/>
    <w:rsid w:val="00EF6509"/>
    <w:rsid w:val="00F000A1"/>
    <w:rsid w:val="00F0018A"/>
    <w:rsid w:val="00F0046B"/>
    <w:rsid w:val="00F0096E"/>
    <w:rsid w:val="00F01AEC"/>
    <w:rsid w:val="00F05028"/>
    <w:rsid w:val="00F0540F"/>
    <w:rsid w:val="00F05636"/>
    <w:rsid w:val="00F066E2"/>
    <w:rsid w:val="00F0779D"/>
    <w:rsid w:val="00F1308E"/>
    <w:rsid w:val="00F173DD"/>
    <w:rsid w:val="00F2115F"/>
    <w:rsid w:val="00F2252C"/>
    <w:rsid w:val="00F23688"/>
    <w:rsid w:val="00F27CD5"/>
    <w:rsid w:val="00F373E4"/>
    <w:rsid w:val="00F40D6E"/>
    <w:rsid w:val="00F44181"/>
    <w:rsid w:val="00F45F3A"/>
    <w:rsid w:val="00F533DA"/>
    <w:rsid w:val="00F54FEB"/>
    <w:rsid w:val="00F601C0"/>
    <w:rsid w:val="00F6062C"/>
    <w:rsid w:val="00F61F04"/>
    <w:rsid w:val="00F62978"/>
    <w:rsid w:val="00F631FE"/>
    <w:rsid w:val="00F65BFE"/>
    <w:rsid w:val="00F70540"/>
    <w:rsid w:val="00F81CCE"/>
    <w:rsid w:val="00F84FEE"/>
    <w:rsid w:val="00F85D3C"/>
    <w:rsid w:val="00F8731E"/>
    <w:rsid w:val="00F9024B"/>
    <w:rsid w:val="00F9031A"/>
    <w:rsid w:val="00F90870"/>
    <w:rsid w:val="00F945F3"/>
    <w:rsid w:val="00F96A5D"/>
    <w:rsid w:val="00FB34AE"/>
    <w:rsid w:val="00FB7B2B"/>
    <w:rsid w:val="00FC133B"/>
    <w:rsid w:val="00FD221E"/>
    <w:rsid w:val="00FD3D02"/>
    <w:rsid w:val="00FD57F2"/>
    <w:rsid w:val="00FD6ECC"/>
    <w:rsid w:val="00FD716F"/>
    <w:rsid w:val="00FD7652"/>
    <w:rsid w:val="00FE4748"/>
    <w:rsid w:val="00FE5F2D"/>
    <w:rsid w:val="00FE6507"/>
    <w:rsid w:val="00FE6F74"/>
    <w:rsid w:val="00FE74AF"/>
    <w:rsid w:val="00FF01FE"/>
    <w:rsid w:val="00FF2BD5"/>
    <w:rsid w:val="00FF3CF4"/>
    <w:rsid w:val="00FF400E"/>
    <w:rsid w:val="00FF5A30"/>
    <w:rsid w:val="00FF77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4708D1"/>
    <w:rPr>
      <w:sz w:val="16"/>
      <w:szCs w:val="16"/>
    </w:rPr>
  </w:style>
  <w:style w:type="paragraph" w:styleId="Textocomentario">
    <w:name w:val="annotation text"/>
    <w:basedOn w:val="Normal"/>
    <w:link w:val="TextocomentarioCar"/>
    <w:uiPriority w:val="99"/>
    <w:semiHidden/>
    <w:unhideWhenUsed/>
    <w:rsid w:val="004708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08D1"/>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4708D1"/>
    <w:rPr>
      <w:b/>
      <w:bCs/>
    </w:rPr>
  </w:style>
  <w:style w:type="character" w:customStyle="1" w:styleId="AsuntodelcomentarioCar">
    <w:name w:val="Asunto del comentario Car"/>
    <w:basedOn w:val="TextocomentarioCar"/>
    <w:link w:val="Asuntodelcomentario"/>
    <w:uiPriority w:val="99"/>
    <w:semiHidden/>
    <w:rsid w:val="004708D1"/>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h.mdp.edu.ar/revistas/index.php/r_educ/article/view/5544" TargetMode="External"/><Relationship Id="rId13" Type="http://schemas.openxmlformats.org/officeDocument/2006/relationships/hyperlink" Target="https://revistas.untref.edu.ar/index.php/raes/article/view/1517" TargetMode="External"/><Relationship Id="rId18" Type="http://schemas.openxmlformats.org/officeDocument/2006/relationships/hyperlink" Target="https://actosresolutivos.unlpam.edu.ar/static_ecs/media/uploads/pdf/4_7_2023_500_g4yDPia.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fh.mdp.edu.ar/revistas/index.php/r_educ/article/view/6798" TargetMode="External"/><Relationship Id="rId7" Type="http://schemas.openxmlformats.org/officeDocument/2006/relationships/hyperlink" Target="mailto:Magalitudela07@gmail.com" TargetMode="External"/><Relationship Id="rId12" Type="http://schemas.openxmlformats.org/officeDocument/2006/relationships/hyperlink" Target="https://revistas.untref.edu.ar/index.php/raes/article/view/1749" TargetMode="External"/><Relationship Id="rId17" Type="http://schemas.openxmlformats.org/officeDocument/2006/relationships/hyperlink" Target="https://fh.mdp.edu.ar/revistas/index.php/r_educ/article/view/554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h.mdp.edu.ar/revistas/index.php/r_educ/article/view/9216" TargetMode="External"/><Relationship Id="rId20" Type="http://schemas.openxmlformats.org/officeDocument/2006/relationships/hyperlink" Target="https://fh.mdp.edu.ar/revistas/index.php/r_educ/article/view/479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h.mdp.edu.ar/revistas/index.php/r_educ/article/view/690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fh.mdp.edu.ar/revistas/index.php/r_educ/article/view/5543" TargetMode="External"/><Relationship Id="rId23" Type="http://schemas.openxmlformats.org/officeDocument/2006/relationships/header" Target="header1.xml"/><Relationship Id="rId10" Type="http://schemas.openxmlformats.org/officeDocument/2006/relationships/hyperlink" Target="https://conaduhistorica.org.ar/wp-content/uploads/2016/03/CCT.pdf" TargetMode="External"/><Relationship Id="rId19" Type="http://schemas.openxmlformats.org/officeDocument/2006/relationships/hyperlink" Target="https://actosresolutivos.unlpam.edu.ar/static_ecs/media/uploads/pdf/2_6_2023_738.pdf" TargetMode="External"/><Relationship Id="rId4" Type="http://schemas.openxmlformats.org/officeDocument/2006/relationships/webSettings" Target="webSettings.xml"/><Relationship Id="rId9" Type="http://schemas.openxmlformats.org/officeDocument/2006/relationships/hyperlink" Target="https://revistas.untref.edu.ar/index.php/raes/article/view/1535" TargetMode="External"/><Relationship Id="rId14" Type="http://schemas.openxmlformats.org/officeDocument/2006/relationships/hyperlink" Target="https://fh.mdp.edu.ar/revistas/index.php/r_educ/article/view/5541" TargetMode="External"/><Relationship Id="rId22" Type="http://schemas.openxmlformats.org/officeDocument/2006/relationships/hyperlink" Target="https://revistas.untref.edu.ar/index.php/raes/article/view/172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20068-CDDE-45B7-840D-308C0412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16</Pages>
  <Words>7549</Words>
  <Characters>41525</Characters>
  <Application>Microsoft Office Word</Application>
  <DocSecurity>0</DocSecurity>
  <Lines>346</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Magali Tudela</cp:lastModifiedBy>
  <cp:revision>897</cp:revision>
  <dcterms:created xsi:type="dcterms:W3CDTF">2026-03-14T03:50:00Z</dcterms:created>
  <dcterms:modified xsi:type="dcterms:W3CDTF">2026-07-07T23:10:00Z</dcterms:modified>
</cp:coreProperties>
</file>