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6D5F23">
      <w:pPr>
        <w:rPr>
          <w:rFonts w:ascii="Times New Roman" w:hAnsi="Times New Roman" w:cs="Times New Roman"/>
        </w:rPr>
      </w:pPr>
    </w:p>
    <w:p w14:paraId="6EE1E44F" w14:textId="77777777" w:rsidR="0054749F" w:rsidRPr="00CA0BCB" w:rsidRDefault="0054749F" w:rsidP="0054749F">
      <w:pPr>
        <w:spacing w:after="0" w:line="240" w:lineRule="auto"/>
        <w:jc w:val="center"/>
        <w:rPr>
          <w:rFonts w:ascii="Times New Roman" w:eastAsia="Times New Roman" w:hAnsi="Times New Roman" w:cs="Times New Roman"/>
          <w:b/>
          <w:color w:val="000000"/>
          <w:lang w:eastAsia="es-AR"/>
        </w:rPr>
      </w:pPr>
      <w:r w:rsidRPr="00CA0BCB">
        <w:rPr>
          <w:rFonts w:ascii="Times New Roman" w:eastAsia="Times New Roman" w:hAnsi="Times New Roman" w:cs="Times New Roman"/>
          <w:b/>
          <w:color w:val="000000"/>
          <w:lang w:eastAsia="es-AR"/>
        </w:rPr>
        <w:t>Investigación didáctica sobre la carrera de complementación curricular de Licenciatura en Instrumentación Quirúrgica de la UNTREF</w:t>
      </w:r>
    </w:p>
    <w:p w14:paraId="43C49479" w14:textId="77777777" w:rsidR="005F3B2E" w:rsidRPr="00BA642E" w:rsidRDefault="005F3B2E" w:rsidP="001923DC">
      <w:pPr>
        <w:jc w:val="center"/>
        <w:rPr>
          <w:rFonts w:ascii="Times New Roman" w:hAnsi="Times New Roman" w:cs="Times New Roman"/>
        </w:rPr>
      </w:pPr>
    </w:p>
    <w:p w14:paraId="4E738780" w14:textId="3B73C88B" w:rsidR="005F3B2E" w:rsidRPr="00BA642E" w:rsidRDefault="00643E91" w:rsidP="005F3B2E">
      <w:pPr>
        <w:spacing w:after="0" w:line="240" w:lineRule="auto"/>
        <w:jc w:val="right"/>
        <w:rPr>
          <w:rFonts w:ascii="Times New Roman" w:hAnsi="Times New Roman" w:cs="Times New Roman"/>
        </w:rPr>
      </w:pPr>
      <w:r>
        <w:rPr>
          <w:rFonts w:ascii="Times New Roman" w:hAnsi="Times New Roman" w:cs="Times New Roman"/>
        </w:rPr>
        <w:t>Del Regno, Patricia</w:t>
      </w:r>
      <w:r w:rsidR="00F42A00">
        <w:rPr>
          <w:rFonts w:ascii="Times New Roman" w:hAnsi="Times New Roman" w:cs="Times New Roman"/>
        </w:rPr>
        <w:t xml:space="preserve"> Mariel</w:t>
      </w:r>
    </w:p>
    <w:p w14:paraId="69B8F055" w14:textId="44FE6D26" w:rsidR="00643E91" w:rsidRDefault="00643E91" w:rsidP="00643E91">
      <w:pPr>
        <w:spacing w:after="0" w:line="240" w:lineRule="auto"/>
        <w:jc w:val="right"/>
        <w:rPr>
          <w:rFonts w:ascii="Times New Roman" w:hAnsi="Times New Roman" w:cs="Times New Roman"/>
        </w:rPr>
      </w:pPr>
      <w:r>
        <w:rPr>
          <w:rFonts w:ascii="Times New Roman" w:hAnsi="Times New Roman" w:cs="Times New Roman"/>
        </w:rPr>
        <w:t>NIFEDE</w:t>
      </w:r>
      <w:r w:rsidR="00F42A00">
        <w:rPr>
          <w:rFonts w:ascii="Times New Roman" w:hAnsi="Times New Roman" w:cs="Times New Roman"/>
        </w:rPr>
        <w:t xml:space="preserve"> -</w:t>
      </w:r>
      <w:r>
        <w:rPr>
          <w:rFonts w:ascii="Times New Roman" w:hAnsi="Times New Roman" w:cs="Times New Roman"/>
        </w:rPr>
        <w:t xml:space="preserve"> UNTREF</w:t>
      </w:r>
    </w:p>
    <w:p w14:paraId="0D693EBC" w14:textId="204B5FFD" w:rsidR="00643E91" w:rsidRPr="00924B07" w:rsidRDefault="00F42A00" w:rsidP="00643E91">
      <w:pPr>
        <w:spacing w:after="0" w:line="240" w:lineRule="auto"/>
        <w:jc w:val="right"/>
        <w:rPr>
          <w:rFonts w:ascii="Times New Roman" w:hAnsi="Times New Roman" w:cs="Times New Roman"/>
          <w:lang w:val="pt-BR"/>
        </w:rPr>
      </w:pPr>
      <w:r w:rsidRPr="00924B07">
        <w:rPr>
          <w:rFonts w:ascii="Times New Roman" w:hAnsi="Times New Roman" w:cs="Times New Roman"/>
          <w:lang w:val="pt-BR"/>
        </w:rPr>
        <w:t>p</w:t>
      </w:r>
      <w:r w:rsidR="00643E91" w:rsidRPr="00924B07">
        <w:rPr>
          <w:rFonts w:ascii="Times New Roman" w:hAnsi="Times New Roman" w:cs="Times New Roman"/>
          <w:lang w:val="pt-BR"/>
        </w:rPr>
        <w:t>atriciadelregno</w:t>
      </w:r>
      <w:r w:rsidRPr="00924B07">
        <w:rPr>
          <w:rFonts w:ascii="Times New Roman" w:hAnsi="Times New Roman" w:cs="Times New Roman"/>
          <w:lang w:val="pt-BR"/>
        </w:rPr>
        <w:t>@yahoo.com.ar</w:t>
      </w:r>
    </w:p>
    <w:p w14:paraId="1FA0F857" w14:textId="77777777" w:rsidR="005F3B2E" w:rsidRPr="00924B07" w:rsidRDefault="005F3B2E" w:rsidP="005F3B2E">
      <w:pPr>
        <w:rPr>
          <w:rFonts w:ascii="Times New Roman" w:hAnsi="Times New Roman" w:cs="Times New Roman"/>
          <w:lang w:val="pt-BR"/>
        </w:rPr>
      </w:pPr>
    </w:p>
    <w:p w14:paraId="1275A9C7" w14:textId="4248AA81" w:rsidR="005F3B2E" w:rsidRPr="00924B07" w:rsidRDefault="00F42A00" w:rsidP="005F3B2E">
      <w:pPr>
        <w:spacing w:after="0" w:line="240" w:lineRule="auto"/>
        <w:jc w:val="right"/>
        <w:rPr>
          <w:rFonts w:ascii="Times New Roman" w:hAnsi="Times New Roman" w:cs="Times New Roman"/>
          <w:lang w:val="pt-BR"/>
        </w:rPr>
      </w:pPr>
      <w:r w:rsidRPr="00924B07">
        <w:rPr>
          <w:rFonts w:ascii="Times New Roman" w:hAnsi="Times New Roman" w:cs="Times New Roman"/>
          <w:lang w:val="pt-BR"/>
        </w:rPr>
        <w:t xml:space="preserve">Lucarelli, </w:t>
      </w:r>
      <w:proofErr w:type="spellStart"/>
      <w:r w:rsidRPr="00924B07">
        <w:rPr>
          <w:rFonts w:ascii="Times New Roman" w:hAnsi="Times New Roman" w:cs="Times New Roman"/>
          <w:lang w:val="pt-BR"/>
        </w:rPr>
        <w:t>Angela</w:t>
      </w:r>
      <w:proofErr w:type="spellEnd"/>
      <w:r w:rsidRPr="00924B07">
        <w:rPr>
          <w:rFonts w:ascii="Times New Roman" w:hAnsi="Times New Roman" w:cs="Times New Roman"/>
          <w:lang w:val="pt-BR"/>
        </w:rPr>
        <w:t xml:space="preserve"> Elisa.</w:t>
      </w:r>
    </w:p>
    <w:p w14:paraId="46FEEBE4" w14:textId="58D787B0" w:rsidR="005F3B2E" w:rsidRPr="00BA642E" w:rsidRDefault="00F42A00" w:rsidP="005F3B2E">
      <w:pPr>
        <w:spacing w:after="0" w:line="240" w:lineRule="auto"/>
        <w:jc w:val="right"/>
        <w:rPr>
          <w:rFonts w:ascii="Times New Roman" w:hAnsi="Times New Roman" w:cs="Times New Roman"/>
        </w:rPr>
      </w:pPr>
      <w:r>
        <w:rPr>
          <w:rFonts w:ascii="Times New Roman" w:hAnsi="Times New Roman" w:cs="Times New Roman"/>
        </w:rPr>
        <w:t>NIFEDE - UNTREF</w:t>
      </w:r>
    </w:p>
    <w:p w14:paraId="3CAC774D" w14:textId="0FCC26E1" w:rsidR="005F3B2E" w:rsidRPr="00BA642E" w:rsidRDefault="00F42A00" w:rsidP="005F3B2E">
      <w:pPr>
        <w:spacing w:after="0" w:line="240" w:lineRule="auto"/>
        <w:jc w:val="right"/>
        <w:rPr>
          <w:rFonts w:ascii="Times New Roman" w:hAnsi="Times New Roman" w:cs="Times New Roman"/>
        </w:rPr>
      </w:pPr>
      <w:r>
        <w:rPr>
          <w:rFonts w:ascii="Times New Roman" w:hAnsi="Times New Roman" w:cs="Times New Roman"/>
        </w:rPr>
        <w:t>elisalucarelli@gmail.com</w:t>
      </w:r>
    </w:p>
    <w:p w14:paraId="7B9027E2" w14:textId="77777777" w:rsidR="00BA642E" w:rsidRPr="00BA642E" w:rsidRDefault="00BA642E" w:rsidP="005F3B2E">
      <w:pPr>
        <w:rPr>
          <w:rFonts w:ascii="Times New Roman" w:hAnsi="Times New Roman" w:cs="Times New Roman"/>
          <w:b/>
          <w:bCs/>
        </w:rPr>
      </w:pPr>
    </w:p>
    <w:p w14:paraId="7759657B" w14:textId="0683D03F" w:rsidR="00671DEE" w:rsidRPr="005049B3" w:rsidRDefault="00BA642E" w:rsidP="00671DEE">
      <w:pPr>
        <w:spacing w:line="240" w:lineRule="auto"/>
        <w:jc w:val="both"/>
        <w:rPr>
          <w:rFonts w:ascii="Times New Roman" w:hAnsi="Times New Roman" w:cs="Times New Roman"/>
        </w:rPr>
      </w:pPr>
      <w:r w:rsidRPr="005049B3">
        <w:rPr>
          <w:rFonts w:ascii="Times New Roman" w:hAnsi="Times New Roman" w:cs="Times New Roman"/>
          <w:b/>
          <w:bCs/>
        </w:rPr>
        <w:t>Resumen</w:t>
      </w:r>
      <w:r w:rsidRPr="005049B3">
        <w:rPr>
          <w:rFonts w:ascii="Times New Roman" w:hAnsi="Times New Roman" w:cs="Times New Roman"/>
        </w:rPr>
        <w:t>:</w:t>
      </w:r>
      <w:r w:rsidR="00F42A00" w:rsidRPr="005049B3">
        <w:rPr>
          <w:rFonts w:ascii="Times New Roman" w:hAnsi="Times New Roman" w:cs="Times New Roman"/>
        </w:rPr>
        <w:t xml:space="preserve"> Esta</w:t>
      </w:r>
      <w:r w:rsidR="00892042">
        <w:rPr>
          <w:rFonts w:ascii="Times New Roman" w:hAnsi="Times New Roman" w:cs="Times New Roman"/>
        </w:rPr>
        <w:t xml:space="preserve"> </w:t>
      </w:r>
      <w:r w:rsidR="00F42A00" w:rsidRPr="005049B3">
        <w:rPr>
          <w:rFonts w:ascii="Times New Roman" w:hAnsi="Times New Roman" w:cs="Times New Roman"/>
        </w:rPr>
        <w:t>presentación aborda un trabajo de investigación</w:t>
      </w:r>
      <w:r w:rsidR="00892042">
        <w:rPr>
          <w:rFonts w:ascii="Times New Roman" w:hAnsi="Times New Roman" w:cs="Times New Roman"/>
        </w:rPr>
        <w:t xml:space="preserve"> </w:t>
      </w:r>
      <w:r w:rsidR="00F42A00" w:rsidRPr="005049B3">
        <w:rPr>
          <w:rFonts w:ascii="Times New Roman" w:hAnsi="Times New Roman" w:cs="Times New Roman"/>
        </w:rPr>
        <w:t>finalizado (realizado durante el bienio 2023-2024), que</w:t>
      </w:r>
      <w:r w:rsidR="00892042">
        <w:rPr>
          <w:rFonts w:ascii="Times New Roman" w:hAnsi="Times New Roman" w:cs="Times New Roman"/>
        </w:rPr>
        <w:t xml:space="preserve"> </w:t>
      </w:r>
      <w:r w:rsidR="00F42A00" w:rsidRPr="005049B3">
        <w:rPr>
          <w:rFonts w:ascii="Times New Roman" w:hAnsi="Times New Roman" w:cs="Times New Roman"/>
        </w:rPr>
        <w:t>indagó en las prácticas de</w:t>
      </w:r>
      <w:r w:rsidR="00892042">
        <w:rPr>
          <w:rFonts w:ascii="Times New Roman" w:hAnsi="Times New Roman" w:cs="Times New Roman"/>
        </w:rPr>
        <w:t xml:space="preserve"> </w:t>
      </w:r>
      <w:r w:rsidR="00F42A00" w:rsidRPr="005049B3">
        <w:rPr>
          <w:rFonts w:ascii="Times New Roman" w:hAnsi="Times New Roman" w:cs="Times New Roman"/>
        </w:rPr>
        <w:t>enseñanza para la formación profesional</w:t>
      </w:r>
      <w:r w:rsidR="00892042">
        <w:rPr>
          <w:rFonts w:ascii="Times New Roman" w:hAnsi="Times New Roman" w:cs="Times New Roman"/>
        </w:rPr>
        <w:t xml:space="preserve"> </w:t>
      </w:r>
      <w:r w:rsidR="00F42A00" w:rsidRPr="005049B3">
        <w:rPr>
          <w:rFonts w:ascii="Times New Roman" w:hAnsi="Times New Roman" w:cs="Times New Roman"/>
        </w:rPr>
        <w:t>en el ciclo de complementación curricular de</w:t>
      </w:r>
      <w:r w:rsidR="00892042">
        <w:rPr>
          <w:rFonts w:ascii="Times New Roman" w:hAnsi="Times New Roman" w:cs="Times New Roman"/>
        </w:rPr>
        <w:t xml:space="preserve"> </w:t>
      </w:r>
      <w:r w:rsidR="00F42A00" w:rsidRPr="005049B3">
        <w:rPr>
          <w:rFonts w:ascii="Times New Roman" w:hAnsi="Times New Roman" w:cs="Times New Roman"/>
        </w:rPr>
        <w:t>Licenciatura en Instrumentación Quirúrgica de la Universidad Nacional de Tres de</w:t>
      </w:r>
      <w:r w:rsidR="00892042">
        <w:rPr>
          <w:rFonts w:ascii="Times New Roman" w:hAnsi="Times New Roman" w:cs="Times New Roman"/>
        </w:rPr>
        <w:t xml:space="preserve"> </w:t>
      </w:r>
      <w:r w:rsidR="00F42A00" w:rsidRPr="005049B3">
        <w:rPr>
          <w:rFonts w:ascii="Times New Roman" w:hAnsi="Times New Roman" w:cs="Times New Roman"/>
        </w:rPr>
        <w:t>Febrero (UNTREF). El</w:t>
      </w:r>
      <w:r w:rsidR="00892042">
        <w:rPr>
          <w:rFonts w:ascii="Times New Roman" w:hAnsi="Times New Roman" w:cs="Times New Roman"/>
        </w:rPr>
        <w:t xml:space="preserve"> </w:t>
      </w:r>
      <w:r w:rsidR="00F42A00" w:rsidRPr="005049B3">
        <w:rPr>
          <w:rFonts w:ascii="Times New Roman" w:hAnsi="Times New Roman" w:cs="Times New Roman"/>
        </w:rPr>
        <w:t>equipo de investigación fue</w:t>
      </w:r>
      <w:r w:rsidR="00892042">
        <w:rPr>
          <w:rFonts w:ascii="Times New Roman" w:hAnsi="Times New Roman" w:cs="Times New Roman"/>
        </w:rPr>
        <w:t xml:space="preserve"> </w:t>
      </w:r>
      <w:r w:rsidR="00F42A00" w:rsidRPr="005049B3">
        <w:rPr>
          <w:rFonts w:ascii="Times New Roman" w:hAnsi="Times New Roman" w:cs="Times New Roman"/>
        </w:rPr>
        <w:t xml:space="preserve">dirigido por la Dra. Elisa Lucarelli y </w:t>
      </w:r>
      <w:proofErr w:type="spellStart"/>
      <w:r w:rsidR="00F42A00" w:rsidRPr="005049B3">
        <w:rPr>
          <w:rFonts w:ascii="Times New Roman" w:hAnsi="Times New Roman" w:cs="Times New Roman"/>
        </w:rPr>
        <w:t>co</w:t>
      </w:r>
      <w:r w:rsidR="00892042">
        <w:rPr>
          <w:rFonts w:ascii="Times New Roman" w:hAnsi="Times New Roman" w:cs="Times New Roman"/>
        </w:rPr>
        <w:t>-</w:t>
      </w:r>
      <w:r w:rsidR="00F42A00" w:rsidRPr="005049B3">
        <w:rPr>
          <w:rFonts w:ascii="Times New Roman" w:hAnsi="Times New Roman" w:cs="Times New Roman"/>
        </w:rPr>
        <w:t>dirigido</w:t>
      </w:r>
      <w:proofErr w:type="spellEnd"/>
      <w:r w:rsidR="00F42A00" w:rsidRPr="005049B3">
        <w:rPr>
          <w:rFonts w:ascii="Times New Roman" w:hAnsi="Times New Roman" w:cs="Times New Roman"/>
        </w:rPr>
        <w:t xml:space="preserve"> por la Dra. Patricia Del Regno y</w:t>
      </w:r>
      <w:r w:rsidR="00892042">
        <w:rPr>
          <w:rFonts w:ascii="Times New Roman" w:hAnsi="Times New Roman" w:cs="Times New Roman"/>
        </w:rPr>
        <w:t xml:space="preserve"> </w:t>
      </w:r>
      <w:r w:rsidR="00F42A00" w:rsidRPr="005049B3">
        <w:rPr>
          <w:rFonts w:ascii="Times New Roman" w:hAnsi="Times New Roman" w:cs="Times New Roman"/>
        </w:rPr>
        <w:t>en el cual participaron</w:t>
      </w:r>
      <w:r w:rsidR="00892042">
        <w:rPr>
          <w:rFonts w:ascii="Times New Roman" w:hAnsi="Times New Roman" w:cs="Times New Roman"/>
        </w:rPr>
        <w:t xml:space="preserve"> </w:t>
      </w:r>
      <w:r w:rsidR="00F42A00" w:rsidRPr="005049B3">
        <w:rPr>
          <w:rFonts w:ascii="Times New Roman" w:hAnsi="Times New Roman" w:cs="Times New Roman"/>
        </w:rPr>
        <w:t>cursantes y graduados del NIFEDE-UNTREF.</w:t>
      </w:r>
      <w:r w:rsidR="00892042">
        <w:rPr>
          <w:rFonts w:ascii="Times New Roman" w:hAnsi="Times New Roman" w:cs="Times New Roman"/>
        </w:rPr>
        <w:t xml:space="preserve"> </w:t>
      </w:r>
      <w:r w:rsidR="00F42A00" w:rsidRPr="005049B3">
        <w:rPr>
          <w:rFonts w:ascii="Times New Roman" w:hAnsi="Times New Roman" w:cs="Times New Roman"/>
        </w:rPr>
        <w:t>Dicho trabajo de investigación didáctica se</w:t>
      </w:r>
      <w:r w:rsidR="00892042">
        <w:rPr>
          <w:rFonts w:ascii="Times New Roman" w:hAnsi="Times New Roman" w:cs="Times New Roman"/>
        </w:rPr>
        <w:t xml:space="preserve"> </w:t>
      </w:r>
      <w:r w:rsidR="00F42A00" w:rsidRPr="005049B3">
        <w:rPr>
          <w:rFonts w:ascii="Times New Roman" w:hAnsi="Times New Roman" w:cs="Times New Roman"/>
        </w:rPr>
        <w:t>tituló: “</w:t>
      </w:r>
      <w:bookmarkStart w:id="0" w:name="_Hlk208844367"/>
      <w:r w:rsidR="00F42A00" w:rsidRPr="005049B3">
        <w:rPr>
          <w:rFonts w:ascii="Times New Roman" w:hAnsi="Times New Roman" w:cs="Times New Roman"/>
        </w:rPr>
        <w:t>Relación teoría-práctica en la</w:t>
      </w:r>
      <w:r w:rsidR="00892042">
        <w:rPr>
          <w:rFonts w:ascii="Times New Roman" w:hAnsi="Times New Roman" w:cs="Times New Roman"/>
        </w:rPr>
        <w:t xml:space="preserve"> </w:t>
      </w:r>
      <w:r w:rsidR="00F42A00" w:rsidRPr="005049B3">
        <w:rPr>
          <w:rFonts w:ascii="Times New Roman" w:hAnsi="Times New Roman" w:cs="Times New Roman"/>
        </w:rPr>
        <w:t>formación de profesionales y</w:t>
      </w:r>
      <w:r w:rsidR="00892042">
        <w:rPr>
          <w:rFonts w:ascii="Times New Roman" w:hAnsi="Times New Roman" w:cs="Times New Roman"/>
        </w:rPr>
        <w:t xml:space="preserve"> </w:t>
      </w:r>
      <w:r w:rsidR="00F42A00" w:rsidRPr="005049B3">
        <w:rPr>
          <w:rFonts w:ascii="Times New Roman" w:hAnsi="Times New Roman" w:cs="Times New Roman"/>
        </w:rPr>
        <w:t>estrategias de enseñanza del docente</w:t>
      </w:r>
      <w:r w:rsidR="00892042">
        <w:rPr>
          <w:rFonts w:ascii="Times New Roman" w:hAnsi="Times New Roman" w:cs="Times New Roman"/>
        </w:rPr>
        <w:t xml:space="preserve"> </w:t>
      </w:r>
      <w:r w:rsidR="00F42A00" w:rsidRPr="005049B3">
        <w:rPr>
          <w:rFonts w:ascii="Times New Roman" w:hAnsi="Times New Roman" w:cs="Times New Roman"/>
        </w:rPr>
        <w:t>en la Carrera de Instrumentación Quirúrgica”</w:t>
      </w:r>
      <w:bookmarkEnd w:id="0"/>
      <w:r w:rsidR="006D5F23">
        <w:rPr>
          <w:rFonts w:ascii="Times New Roman" w:hAnsi="Times New Roman" w:cs="Times New Roman"/>
        </w:rPr>
        <w:t xml:space="preserve">. </w:t>
      </w:r>
      <w:r w:rsidR="00F42A00" w:rsidRPr="005049B3">
        <w:rPr>
          <w:rFonts w:ascii="Times New Roman" w:hAnsi="Times New Roman" w:cs="Times New Roman"/>
        </w:rPr>
        <w:t>Se</w:t>
      </w:r>
      <w:r w:rsidR="00892042">
        <w:rPr>
          <w:rFonts w:ascii="Times New Roman" w:hAnsi="Times New Roman" w:cs="Times New Roman"/>
        </w:rPr>
        <w:t xml:space="preserve"> </w:t>
      </w:r>
      <w:r w:rsidR="00F42A00" w:rsidRPr="005049B3">
        <w:rPr>
          <w:rFonts w:ascii="Times New Roman" w:hAnsi="Times New Roman" w:cs="Times New Roman"/>
        </w:rPr>
        <w:t>desarrolló en el marco de la</w:t>
      </w:r>
      <w:r w:rsidR="00892042">
        <w:rPr>
          <w:rFonts w:ascii="Times New Roman" w:hAnsi="Times New Roman" w:cs="Times New Roman"/>
        </w:rPr>
        <w:t xml:space="preserve"> </w:t>
      </w:r>
      <w:r w:rsidR="00F42A00" w:rsidRPr="005049B3">
        <w:rPr>
          <w:rFonts w:ascii="Times New Roman" w:hAnsi="Times New Roman" w:cs="Times New Roman"/>
        </w:rPr>
        <w:t>Secretaría de Investigación y Desarrollo (SID) de la Universidad Nacional de Tres de</w:t>
      </w:r>
      <w:r w:rsidR="00892042">
        <w:rPr>
          <w:rFonts w:ascii="Times New Roman" w:hAnsi="Times New Roman" w:cs="Times New Roman"/>
        </w:rPr>
        <w:t xml:space="preserve"> </w:t>
      </w:r>
      <w:r w:rsidR="00F42A00" w:rsidRPr="005049B3">
        <w:rPr>
          <w:rFonts w:ascii="Times New Roman" w:hAnsi="Times New Roman" w:cs="Times New Roman"/>
        </w:rPr>
        <w:t>Febrero (UNTREF), en la cual</w:t>
      </w:r>
      <w:r w:rsidR="00892042">
        <w:rPr>
          <w:rFonts w:ascii="Times New Roman" w:hAnsi="Times New Roman" w:cs="Times New Roman"/>
        </w:rPr>
        <w:t xml:space="preserve"> </w:t>
      </w:r>
      <w:r w:rsidR="00F42A00" w:rsidRPr="005049B3">
        <w:rPr>
          <w:rFonts w:ascii="Times New Roman" w:hAnsi="Times New Roman" w:cs="Times New Roman"/>
        </w:rPr>
        <w:t>hemos</w:t>
      </w:r>
      <w:r w:rsidR="00892042">
        <w:rPr>
          <w:rFonts w:ascii="Times New Roman" w:hAnsi="Times New Roman" w:cs="Times New Roman"/>
        </w:rPr>
        <w:t xml:space="preserve"> </w:t>
      </w:r>
      <w:r w:rsidR="00F42A00" w:rsidRPr="005049B3">
        <w:rPr>
          <w:rFonts w:ascii="Times New Roman" w:hAnsi="Times New Roman" w:cs="Times New Roman"/>
        </w:rPr>
        <w:t>desarrollado más de diez años de</w:t>
      </w:r>
      <w:r w:rsidR="00892042">
        <w:rPr>
          <w:rFonts w:ascii="Times New Roman" w:hAnsi="Times New Roman" w:cs="Times New Roman"/>
        </w:rPr>
        <w:t xml:space="preserve"> </w:t>
      </w:r>
      <w:r w:rsidR="00F42A00" w:rsidRPr="005049B3">
        <w:rPr>
          <w:rFonts w:ascii="Times New Roman" w:hAnsi="Times New Roman" w:cs="Times New Roman"/>
        </w:rPr>
        <w:t>investigación</w:t>
      </w:r>
      <w:r w:rsidR="00892042">
        <w:rPr>
          <w:rFonts w:ascii="Times New Roman" w:hAnsi="Times New Roman" w:cs="Times New Roman"/>
        </w:rPr>
        <w:t xml:space="preserve"> </w:t>
      </w:r>
      <w:r w:rsidR="00F42A00" w:rsidRPr="005049B3">
        <w:rPr>
          <w:rFonts w:ascii="Times New Roman" w:hAnsi="Times New Roman" w:cs="Times New Roman"/>
        </w:rPr>
        <w:t>didáctica en sucesivos</w:t>
      </w:r>
      <w:r w:rsidR="00892042">
        <w:rPr>
          <w:rFonts w:ascii="Times New Roman" w:hAnsi="Times New Roman" w:cs="Times New Roman"/>
        </w:rPr>
        <w:t xml:space="preserve"> </w:t>
      </w:r>
      <w:r w:rsidR="00F42A00" w:rsidRPr="005049B3">
        <w:rPr>
          <w:rFonts w:ascii="Times New Roman" w:hAnsi="Times New Roman" w:cs="Times New Roman"/>
        </w:rPr>
        <w:t>proyectos. Este</w:t>
      </w:r>
      <w:r w:rsidR="00892042">
        <w:rPr>
          <w:rFonts w:ascii="Times New Roman" w:hAnsi="Times New Roman" w:cs="Times New Roman"/>
        </w:rPr>
        <w:t xml:space="preserve"> </w:t>
      </w:r>
      <w:r w:rsidR="00F42A00" w:rsidRPr="005049B3">
        <w:rPr>
          <w:rFonts w:ascii="Times New Roman" w:hAnsi="Times New Roman" w:cs="Times New Roman"/>
        </w:rPr>
        <w:t>trabaj</w:t>
      </w:r>
      <w:r w:rsidR="00892042">
        <w:rPr>
          <w:rFonts w:ascii="Times New Roman" w:hAnsi="Times New Roman" w:cs="Times New Roman"/>
        </w:rPr>
        <w:t>o</w:t>
      </w:r>
      <w:r w:rsidR="00F42A00" w:rsidRPr="005049B3">
        <w:rPr>
          <w:rFonts w:ascii="Times New Roman" w:hAnsi="Times New Roman" w:cs="Times New Roman"/>
        </w:rPr>
        <w:t xml:space="preserve"> se propuso indagar la</w:t>
      </w:r>
      <w:r w:rsidR="00220214">
        <w:rPr>
          <w:rFonts w:ascii="Times New Roman" w:hAnsi="Times New Roman" w:cs="Times New Roman"/>
        </w:rPr>
        <w:t xml:space="preserve"> </w:t>
      </w:r>
      <w:r w:rsidR="00F42A00" w:rsidRPr="005049B3">
        <w:rPr>
          <w:rFonts w:ascii="Times New Roman" w:hAnsi="Times New Roman" w:cs="Times New Roman"/>
        </w:rPr>
        <w:t>relación teoría-práctica en la</w:t>
      </w:r>
      <w:r w:rsidR="00220214">
        <w:rPr>
          <w:rFonts w:ascii="Times New Roman" w:hAnsi="Times New Roman" w:cs="Times New Roman"/>
        </w:rPr>
        <w:t xml:space="preserve"> </w:t>
      </w:r>
      <w:r w:rsidR="00F42A00" w:rsidRPr="005049B3">
        <w:rPr>
          <w:rFonts w:ascii="Times New Roman" w:hAnsi="Times New Roman" w:cs="Times New Roman"/>
        </w:rPr>
        <w:t>formación profesional en un ciclo</w:t>
      </w:r>
      <w:r w:rsidR="00220214">
        <w:rPr>
          <w:rFonts w:ascii="Times New Roman" w:hAnsi="Times New Roman" w:cs="Times New Roman"/>
        </w:rPr>
        <w:t xml:space="preserve"> </w:t>
      </w:r>
      <w:r w:rsidR="00F42A00" w:rsidRPr="005049B3">
        <w:rPr>
          <w:rFonts w:ascii="Times New Roman" w:hAnsi="Times New Roman" w:cs="Times New Roman"/>
        </w:rPr>
        <w:t>de dos años de complementación curricular -que</w:t>
      </w:r>
      <w:r w:rsidR="00220214">
        <w:rPr>
          <w:rFonts w:ascii="Times New Roman" w:hAnsi="Times New Roman" w:cs="Times New Roman"/>
        </w:rPr>
        <w:t xml:space="preserve"> </w:t>
      </w:r>
      <w:r w:rsidR="00F42A00" w:rsidRPr="005049B3">
        <w:rPr>
          <w:rFonts w:ascii="Times New Roman" w:hAnsi="Times New Roman" w:cs="Times New Roman"/>
        </w:rPr>
        <w:t>recibe ingresantes con título</w:t>
      </w:r>
      <w:r w:rsidR="00220214">
        <w:rPr>
          <w:rFonts w:ascii="Times New Roman" w:hAnsi="Times New Roman" w:cs="Times New Roman"/>
        </w:rPr>
        <w:t xml:space="preserve"> </w:t>
      </w:r>
      <w:r w:rsidR="00F42A00" w:rsidRPr="005049B3">
        <w:rPr>
          <w:rFonts w:ascii="Times New Roman" w:hAnsi="Times New Roman" w:cs="Times New Roman"/>
        </w:rPr>
        <w:t>terciari</w:t>
      </w:r>
      <w:r w:rsidR="00220214">
        <w:rPr>
          <w:rFonts w:ascii="Times New Roman" w:hAnsi="Times New Roman" w:cs="Times New Roman"/>
        </w:rPr>
        <w:t>o</w:t>
      </w:r>
      <w:r w:rsidR="00F42A00" w:rsidRPr="005049B3">
        <w:rPr>
          <w:rFonts w:ascii="Times New Roman" w:hAnsi="Times New Roman" w:cs="Times New Roman"/>
        </w:rPr>
        <w:t xml:space="preserve"> o universitario de</w:t>
      </w:r>
      <w:r w:rsidR="00220214">
        <w:rPr>
          <w:rFonts w:ascii="Times New Roman" w:hAnsi="Times New Roman" w:cs="Times New Roman"/>
        </w:rPr>
        <w:t xml:space="preserve"> </w:t>
      </w:r>
      <w:r w:rsidR="00F42A00" w:rsidRPr="005049B3">
        <w:rPr>
          <w:rFonts w:ascii="Times New Roman" w:hAnsi="Times New Roman" w:cs="Times New Roman"/>
        </w:rPr>
        <w:t>Instrumentador</w:t>
      </w:r>
      <w:r w:rsidR="00220214">
        <w:rPr>
          <w:rFonts w:ascii="Times New Roman" w:hAnsi="Times New Roman" w:cs="Times New Roman"/>
        </w:rPr>
        <w:t xml:space="preserve"> </w:t>
      </w:r>
      <w:r w:rsidR="00F42A00" w:rsidRPr="005049B3">
        <w:rPr>
          <w:rFonts w:ascii="Times New Roman" w:hAnsi="Times New Roman" w:cs="Times New Roman"/>
        </w:rPr>
        <w:t>Quirúrgico de diversas</w:t>
      </w:r>
      <w:r w:rsidR="00220214">
        <w:rPr>
          <w:rFonts w:ascii="Times New Roman" w:hAnsi="Times New Roman" w:cs="Times New Roman"/>
        </w:rPr>
        <w:t xml:space="preserve"> </w:t>
      </w:r>
      <w:r w:rsidR="00F42A00" w:rsidRPr="005049B3">
        <w:rPr>
          <w:rFonts w:ascii="Times New Roman" w:hAnsi="Times New Roman" w:cs="Times New Roman"/>
        </w:rPr>
        <w:t>instituciones públicas y privadas-</w:t>
      </w:r>
      <w:r w:rsidR="00220214">
        <w:rPr>
          <w:rFonts w:ascii="Times New Roman" w:hAnsi="Times New Roman" w:cs="Times New Roman"/>
        </w:rPr>
        <w:t xml:space="preserve"> </w:t>
      </w:r>
      <w:r w:rsidR="00F42A00" w:rsidRPr="005049B3">
        <w:rPr>
          <w:rFonts w:ascii="Times New Roman" w:hAnsi="Times New Roman" w:cs="Times New Roman"/>
        </w:rPr>
        <w:t>que ofrece la Licenciatura en</w:t>
      </w:r>
      <w:r w:rsidR="00220214">
        <w:rPr>
          <w:rFonts w:ascii="Times New Roman" w:hAnsi="Times New Roman" w:cs="Times New Roman"/>
        </w:rPr>
        <w:t xml:space="preserve"> </w:t>
      </w:r>
      <w:r w:rsidR="00F42A00" w:rsidRPr="005049B3">
        <w:rPr>
          <w:rFonts w:ascii="Times New Roman" w:hAnsi="Times New Roman" w:cs="Times New Roman"/>
        </w:rPr>
        <w:t>Instrumentación Quirúrgica de la UNTREF. Esta complementación</w:t>
      </w:r>
      <w:r w:rsidR="00220214">
        <w:rPr>
          <w:rFonts w:ascii="Times New Roman" w:hAnsi="Times New Roman" w:cs="Times New Roman"/>
        </w:rPr>
        <w:t xml:space="preserve"> </w:t>
      </w:r>
      <w:r w:rsidR="00F42A00" w:rsidRPr="005049B3">
        <w:rPr>
          <w:rFonts w:ascii="Times New Roman" w:hAnsi="Times New Roman" w:cs="Times New Roman"/>
        </w:rPr>
        <w:t>completa y profundiza la formación de</w:t>
      </w:r>
      <w:r w:rsidR="00220214">
        <w:rPr>
          <w:rFonts w:ascii="Times New Roman" w:hAnsi="Times New Roman" w:cs="Times New Roman"/>
        </w:rPr>
        <w:t xml:space="preserve"> </w:t>
      </w:r>
      <w:r w:rsidR="00F42A00" w:rsidRPr="005049B3">
        <w:rPr>
          <w:rFonts w:ascii="Times New Roman" w:hAnsi="Times New Roman" w:cs="Times New Roman"/>
        </w:rPr>
        <w:t>grado en dicho campo profesional</w:t>
      </w:r>
      <w:r w:rsidR="00220214">
        <w:rPr>
          <w:rFonts w:ascii="Times New Roman" w:hAnsi="Times New Roman" w:cs="Times New Roman"/>
        </w:rPr>
        <w:t xml:space="preserve"> </w:t>
      </w:r>
      <w:r w:rsidR="00F42A00" w:rsidRPr="005049B3">
        <w:rPr>
          <w:rFonts w:ascii="Times New Roman" w:hAnsi="Times New Roman" w:cs="Times New Roman"/>
        </w:rPr>
        <w:t>en crecimiento en los últimos</w:t>
      </w:r>
      <w:r w:rsidR="00220214">
        <w:rPr>
          <w:rFonts w:ascii="Times New Roman" w:hAnsi="Times New Roman" w:cs="Times New Roman"/>
        </w:rPr>
        <w:t xml:space="preserve"> </w:t>
      </w:r>
      <w:r w:rsidR="00F42A00" w:rsidRPr="005049B3">
        <w:rPr>
          <w:rFonts w:ascii="Times New Roman" w:hAnsi="Times New Roman" w:cs="Times New Roman"/>
        </w:rPr>
        <w:t>años y que ha ido asumiendo</w:t>
      </w:r>
      <w:r w:rsidR="00220214">
        <w:rPr>
          <w:rFonts w:ascii="Times New Roman" w:hAnsi="Times New Roman" w:cs="Times New Roman"/>
        </w:rPr>
        <w:t xml:space="preserve"> </w:t>
      </w:r>
      <w:r w:rsidR="00F42A00" w:rsidRPr="005049B3">
        <w:rPr>
          <w:rFonts w:ascii="Times New Roman" w:hAnsi="Times New Roman" w:cs="Times New Roman"/>
        </w:rPr>
        <w:t xml:space="preserve">mayores incumbencias y espacios profesionales. </w:t>
      </w:r>
    </w:p>
    <w:p w14:paraId="2BBB46BC" w14:textId="485E10B6" w:rsidR="00671DEE" w:rsidRPr="005049B3" w:rsidRDefault="00F42A00" w:rsidP="00671DEE">
      <w:pPr>
        <w:spacing w:line="240" w:lineRule="auto"/>
        <w:jc w:val="both"/>
        <w:rPr>
          <w:rFonts w:ascii="Times New Roman" w:hAnsi="Times New Roman" w:cs="Times New Roman"/>
        </w:rPr>
      </w:pPr>
      <w:r w:rsidRPr="005049B3">
        <w:rPr>
          <w:rFonts w:ascii="Times New Roman" w:hAnsi="Times New Roman" w:cs="Times New Roman"/>
        </w:rPr>
        <w:t>En tal sentido,</w:t>
      </w:r>
      <w:r w:rsidR="00220214">
        <w:rPr>
          <w:rFonts w:ascii="Times New Roman" w:hAnsi="Times New Roman" w:cs="Times New Roman"/>
        </w:rPr>
        <w:t xml:space="preserve"> </w:t>
      </w:r>
      <w:r w:rsidRPr="005049B3">
        <w:rPr>
          <w:rFonts w:ascii="Times New Roman" w:hAnsi="Times New Roman" w:cs="Times New Roman"/>
        </w:rPr>
        <w:t>nos ha resultado interesante abordar tanto</w:t>
      </w:r>
      <w:r w:rsidR="00220214">
        <w:rPr>
          <w:rFonts w:ascii="Times New Roman" w:hAnsi="Times New Roman" w:cs="Times New Roman"/>
        </w:rPr>
        <w:t xml:space="preserve"> </w:t>
      </w:r>
      <w:r w:rsidRPr="005049B3">
        <w:rPr>
          <w:rFonts w:ascii="Times New Roman" w:hAnsi="Times New Roman" w:cs="Times New Roman"/>
        </w:rPr>
        <w:t>este desarrollo dentro</w:t>
      </w:r>
      <w:r w:rsidR="00220214">
        <w:rPr>
          <w:rFonts w:ascii="Times New Roman" w:hAnsi="Times New Roman" w:cs="Times New Roman"/>
        </w:rPr>
        <w:t xml:space="preserve"> </w:t>
      </w:r>
      <w:r w:rsidRPr="005049B3">
        <w:rPr>
          <w:rFonts w:ascii="Times New Roman" w:hAnsi="Times New Roman" w:cs="Times New Roman"/>
        </w:rPr>
        <w:t>de los equipo</w:t>
      </w:r>
      <w:r w:rsidR="00220214">
        <w:rPr>
          <w:rFonts w:ascii="Times New Roman" w:hAnsi="Times New Roman" w:cs="Times New Roman"/>
        </w:rPr>
        <w:t xml:space="preserve">s </w:t>
      </w:r>
      <w:r w:rsidRPr="005049B3">
        <w:rPr>
          <w:rFonts w:ascii="Times New Roman" w:hAnsi="Times New Roman" w:cs="Times New Roman"/>
        </w:rPr>
        <w:t>de Salud, como un</w:t>
      </w:r>
      <w:r w:rsidR="00220214">
        <w:rPr>
          <w:rFonts w:ascii="Times New Roman" w:hAnsi="Times New Roman" w:cs="Times New Roman"/>
        </w:rPr>
        <w:t xml:space="preserve"> </w:t>
      </w:r>
      <w:r w:rsidRPr="005049B3">
        <w:rPr>
          <w:rFonts w:ascii="Times New Roman" w:hAnsi="Times New Roman" w:cs="Times New Roman"/>
        </w:rPr>
        <w:t>ciclo de complementación curricular,</w:t>
      </w:r>
      <w:r w:rsidR="00220214">
        <w:rPr>
          <w:rFonts w:ascii="Times New Roman" w:hAnsi="Times New Roman" w:cs="Times New Roman"/>
        </w:rPr>
        <w:t xml:space="preserve"> </w:t>
      </w:r>
      <w:r w:rsidRPr="005049B3">
        <w:rPr>
          <w:rFonts w:ascii="Times New Roman" w:hAnsi="Times New Roman" w:cs="Times New Roman"/>
        </w:rPr>
        <w:t>que también tiene una considerable</w:t>
      </w:r>
      <w:r w:rsidR="00220214">
        <w:rPr>
          <w:rFonts w:ascii="Times New Roman" w:hAnsi="Times New Roman" w:cs="Times New Roman"/>
        </w:rPr>
        <w:t xml:space="preserve"> </w:t>
      </w:r>
      <w:r w:rsidRPr="005049B3">
        <w:rPr>
          <w:rFonts w:ascii="Times New Roman" w:hAnsi="Times New Roman" w:cs="Times New Roman"/>
        </w:rPr>
        <w:t>expansión en los últimos como</w:t>
      </w:r>
      <w:r w:rsidR="00220214">
        <w:rPr>
          <w:rFonts w:ascii="Times New Roman" w:hAnsi="Times New Roman" w:cs="Times New Roman"/>
        </w:rPr>
        <w:t xml:space="preserve"> </w:t>
      </w:r>
      <w:r w:rsidRPr="005049B3">
        <w:rPr>
          <w:rFonts w:ascii="Times New Roman" w:hAnsi="Times New Roman" w:cs="Times New Roman"/>
        </w:rPr>
        <w:t>opción formativa ofrecida por las instituciones</w:t>
      </w:r>
      <w:r w:rsidR="00220214">
        <w:rPr>
          <w:rFonts w:ascii="Times New Roman" w:hAnsi="Times New Roman" w:cs="Times New Roman"/>
        </w:rPr>
        <w:t xml:space="preserve"> </w:t>
      </w:r>
      <w:r w:rsidRPr="005049B3">
        <w:rPr>
          <w:rFonts w:ascii="Times New Roman" w:hAnsi="Times New Roman" w:cs="Times New Roman"/>
        </w:rPr>
        <w:t>universitarias en</w:t>
      </w:r>
      <w:r w:rsidR="00220214">
        <w:rPr>
          <w:rFonts w:ascii="Times New Roman" w:hAnsi="Times New Roman" w:cs="Times New Roman"/>
        </w:rPr>
        <w:t xml:space="preserve"> </w:t>
      </w:r>
      <w:proofErr w:type="spellStart"/>
      <w:r w:rsidRPr="005049B3">
        <w:rPr>
          <w:rFonts w:ascii="Times New Roman" w:hAnsi="Times New Roman" w:cs="Times New Roman"/>
        </w:rPr>
        <w:t>pos</w:t>
      </w:r>
      <w:proofErr w:type="spellEnd"/>
      <w:r w:rsidRPr="005049B3">
        <w:rPr>
          <w:rFonts w:ascii="Times New Roman" w:hAnsi="Times New Roman" w:cs="Times New Roman"/>
        </w:rPr>
        <w:t xml:space="preserve"> de la formación continua. La</w:t>
      </w:r>
      <w:r w:rsidR="00220214">
        <w:rPr>
          <w:rFonts w:ascii="Times New Roman" w:hAnsi="Times New Roman" w:cs="Times New Roman"/>
        </w:rPr>
        <w:t xml:space="preserve"> </w:t>
      </w:r>
      <w:r w:rsidRPr="005049B3">
        <w:rPr>
          <w:rFonts w:ascii="Times New Roman" w:hAnsi="Times New Roman" w:cs="Times New Roman"/>
        </w:rPr>
        <w:t>investigación que aquí se presenta,</w:t>
      </w:r>
      <w:r w:rsidR="00220214">
        <w:rPr>
          <w:rFonts w:ascii="Times New Roman" w:hAnsi="Times New Roman" w:cs="Times New Roman"/>
        </w:rPr>
        <w:t xml:space="preserve"> </w:t>
      </w:r>
      <w:r w:rsidRPr="005049B3">
        <w:rPr>
          <w:rFonts w:ascii="Times New Roman" w:hAnsi="Times New Roman" w:cs="Times New Roman"/>
        </w:rPr>
        <w:t>se enmarca en el campo</w:t>
      </w:r>
      <w:r w:rsidR="00220214">
        <w:rPr>
          <w:rFonts w:ascii="Times New Roman" w:hAnsi="Times New Roman" w:cs="Times New Roman"/>
        </w:rPr>
        <w:t xml:space="preserve"> </w:t>
      </w:r>
      <w:r w:rsidRPr="005049B3">
        <w:rPr>
          <w:rFonts w:ascii="Times New Roman" w:hAnsi="Times New Roman" w:cs="Times New Roman"/>
        </w:rPr>
        <w:t>disciplinar de la Didáctica</w:t>
      </w:r>
      <w:r w:rsidR="00220214">
        <w:rPr>
          <w:rFonts w:ascii="Times New Roman" w:hAnsi="Times New Roman" w:cs="Times New Roman"/>
        </w:rPr>
        <w:t xml:space="preserve"> </w:t>
      </w:r>
      <w:r w:rsidRPr="005049B3">
        <w:rPr>
          <w:rFonts w:ascii="Times New Roman" w:hAnsi="Times New Roman" w:cs="Times New Roman"/>
        </w:rPr>
        <w:t>Universitaria. En consonancia</w:t>
      </w:r>
      <w:r w:rsidR="00220214">
        <w:rPr>
          <w:rFonts w:ascii="Times New Roman" w:hAnsi="Times New Roman" w:cs="Times New Roman"/>
        </w:rPr>
        <w:t xml:space="preserve"> </w:t>
      </w:r>
      <w:r w:rsidRPr="005049B3">
        <w:rPr>
          <w:rFonts w:ascii="Times New Roman" w:hAnsi="Times New Roman" w:cs="Times New Roman"/>
        </w:rPr>
        <w:t>con nuestras investigaciones anteriores, la</w:t>
      </w:r>
      <w:r w:rsidR="00220214">
        <w:rPr>
          <w:rFonts w:ascii="Times New Roman" w:hAnsi="Times New Roman" w:cs="Times New Roman"/>
        </w:rPr>
        <w:t xml:space="preserve"> </w:t>
      </w:r>
      <w:r w:rsidRPr="005049B3">
        <w:rPr>
          <w:rFonts w:ascii="Times New Roman" w:hAnsi="Times New Roman" w:cs="Times New Roman"/>
        </w:rPr>
        <w:t>estrategia general metodológica está</w:t>
      </w:r>
      <w:r w:rsidR="00220214">
        <w:rPr>
          <w:rFonts w:ascii="Times New Roman" w:hAnsi="Times New Roman" w:cs="Times New Roman"/>
        </w:rPr>
        <w:t xml:space="preserve"> </w:t>
      </w:r>
      <w:r w:rsidRPr="005049B3">
        <w:rPr>
          <w:rFonts w:ascii="Times New Roman" w:hAnsi="Times New Roman" w:cs="Times New Roman"/>
        </w:rPr>
        <w:t>centrada en un modo de</w:t>
      </w:r>
      <w:r w:rsidR="00220214">
        <w:rPr>
          <w:rFonts w:ascii="Times New Roman" w:hAnsi="Times New Roman" w:cs="Times New Roman"/>
        </w:rPr>
        <w:t xml:space="preserve"> </w:t>
      </w:r>
      <w:r w:rsidRPr="005049B3">
        <w:rPr>
          <w:rFonts w:ascii="Times New Roman" w:hAnsi="Times New Roman" w:cs="Times New Roman"/>
        </w:rPr>
        <w:t>operar cualitativo o de</w:t>
      </w:r>
      <w:r w:rsidR="00220214">
        <w:rPr>
          <w:rFonts w:ascii="Times New Roman" w:hAnsi="Times New Roman" w:cs="Times New Roman"/>
        </w:rPr>
        <w:t xml:space="preserve"> </w:t>
      </w:r>
      <w:r w:rsidRPr="005049B3">
        <w:rPr>
          <w:rFonts w:ascii="Times New Roman" w:hAnsi="Times New Roman" w:cs="Times New Roman"/>
        </w:rPr>
        <w:t>generación conceptual (utilizando técnicas</w:t>
      </w:r>
      <w:r w:rsidR="00220214">
        <w:rPr>
          <w:rFonts w:ascii="Times New Roman" w:hAnsi="Times New Roman" w:cs="Times New Roman"/>
        </w:rPr>
        <w:t xml:space="preserve"> </w:t>
      </w:r>
      <w:r w:rsidRPr="005049B3">
        <w:rPr>
          <w:rFonts w:ascii="Times New Roman" w:hAnsi="Times New Roman" w:cs="Times New Roman"/>
        </w:rPr>
        <w:t>como observación de clases presenciales y</w:t>
      </w:r>
      <w:r w:rsidR="00220214">
        <w:rPr>
          <w:rFonts w:ascii="Times New Roman" w:hAnsi="Times New Roman" w:cs="Times New Roman"/>
        </w:rPr>
        <w:t xml:space="preserve"> </w:t>
      </w:r>
      <w:r w:rsidRPr="005049B3">
        <w:rPr>
          <w:rFonts w:ascii="Times New Roman" w:hAnsi="Times New Roman" w:cs="Times New Roman"/>
        </w:rPr>
        <w:t>virtuales, entrevistas, análisis de material documental, etc</w:t>
      </w:r>
      <w:r w:rsidR="005E0222">
        <w:rPr>
          <w:rFonts w:ascii="Times New Roman" w:hAnsi="Times New Roman" w:cs="Times New Roman"/>
        </w:rPr>
        <w:t>.</w:t>
      </w:r>
      <w:r w:rsidRPr="005049B3">
        <w:rPr>
          <w:rFonts w:ascii="Times New Roman" w:hAnsi="Times New Roman" w:cs="Times New Roman"/>
        </w:rPr>
        <w:t xml:space="preserve">) que permita analizar y avanzar en la creación de categorías para comprender -desde el punto de vista didáctico- el objeto de investigación propuesto. Estos aportes se consideran insumo para el desarrollo de políticas institucionales orientadas </w:t>
      </w:r>
      <w:r w:rsidR="00D30BBB" w:rsidRPr="005049B3">
        <w:rPr>
          <w:rFonts w:ascii="Times New Roman" w:hAnsi="Times New Roman" w:cs="Times New Roman"/>
        </w:rPr>
        <w:t>a</w:t>
      </w:r>
      <w:r w:rsidRPr="005049B3">
        <w:rPr>
          <w:rFonts w:ascii="Times New Roman" w:hAnsi="Times New Roman" w:cs="Times New Roman"/>
        </w:rPr>
        <w:t xml:space="preserve"> ofrecer a los estudiantes opciones formativas en </w:t>
      </w:r>
      <w:proofErr w:type="spellStart"/>
      <w:r w:rsidRPr="005049B3">
        <w:rPr>
          <w:rFonts w:ascii="Times New Roman" w:hAnsi="Times New Roman" w:cs="Times New Roman"/>
        </w:rPr>
        <w:t>pos</w:t>
      </w:r>
      <w:proofErr w:type="spellEnd"/>
      <w:r w:rsidRPr="005049B3">
        <w:rPr>
          <w:rFonts w:ascii="Times New Roman" w:hAnsi="Times New Roman" w:cs="Times New Roman"/>
        </w:rPr>
        <w:t xml:space="preserve"> de los requerimientos </w:t>
      </w:r>
      <w:r w:rsidRPr="005049B3">
        <w:rPr>
          <w:rFonts w:ascii="Times New Roman" w:hAnsi="Times New Roman" w:cs="Times New Roman"/>
        </w:rPr>
        <w:lastRenderedPageBreak/>
        <w:t xml:space="preserve">que desafían al campo en la actualidad. En cuanto a los resultados, pudieron identificarse algunos rasgos, avances y tensiones del campo profesional de Instrumentación Quirúrgica en nuestro medio. </w:t>
      </w:r>
    </w:p>
    <w:p w14:paraId="1A1A65DE" w14:textId="3B970583" w:rsidR="00F42A00" w:rsidRPr="005049B3" w:rsidRDefault="00F42A00" w:rsidP="00671DEE">
      <w:pPr>
        <w:spacing w:line="240" w:lineRule="auto"/>
        <w:jc w:val="both"/>
        <w:rPr>
          <w:rFonts w:ascii="Times New Roman" w:hAnsi="Times New Roman" w:cs="Times New Roman"/>
        </w:rPr>
      </w:pPr>
      <w:r w:rsidRPr="005049B3">
        <w:rPr>
          <w:rFonts w:ascii="Times New Roman" w:hAnsi="Times New Roman" w:cs="Times New Roman"/>
        </w:rPr>
        <w:t>Asimismo, se pudieron caracterizar lineamientos curriculares y estrategias didácticas de los docentes en la carrera indagada en la UNTREF, así como algunas realidades, percepciones y necesidades del alumnado consultado. Luego del estudio realizado, consideramos significativo el haber avanzado en la comprensión de las prácticas de enseñanza en el campo de la Instrumentación Quirúrgica -que como integrante de las Carreras del área de las Ciencias de la Salud- se ha incorporado hace pocas décadas al ámbito académico y, consecuentemente, se hace relevante y necesaria la producción de conocimiento que permita interpretar científicamente cómo se desarrollan las prácticas formativas en la institución universitaria.</w:t>
      </w:r>
    </w:p>
    <w:p w14:paraId="35A6682C" w14:textId="01C2A934" w:rsidR="00BA642E" w:rsidRPr="005049B3" w:rsidRDefault="00BA642E" w:rsidP="007B5B5F">
      <w:pPr>
        <w:spacing w:line="240" w:lineRule="auto"/>
        <w:jc w:val="both"/>
        <w:rPr>
          <w:rFonts w:ascii="Times New Roman" w:hAnsi="Times New Roman" w:cs="Times New Roman"/>
          <w:b/>
          <w:bCs/>
        </w:rPr>
      </w:pPr>
    </w:p>
    <w:p w14:paraId="705BEC47" w14:textId="53358C02" w:rsidR="00D30BBB" w:rsidRPr="005049B3" w:rsidRDefault="00BA642E" w:rsidP="00D30BBB">
      <w:pPr>
        <w:jc w:val="both"/>
        <w:rPr>
          <w:rFonts w:ascii="Times New Roman" w:hAnsi="Times New Roman" w:cs="Times New Roman"/>
        </w:rPr>
      </w:pPr>
      <w:r w:rsidRPr="005049B3">
        <w:rPr>
          <w:rFonts w:ascii="Times New Roman" w:hAnsi="Times New Roman" w:cs="Times New Roman"/>
          <w:b/>
          <w:bCs/>
        </w:rPr>
        <w:t>Palabras clave:</w:t>
      </w:r>
      <w:r w:rsidR="00D30BBB" w:rsidRPr="005049B3">
        <w:rPr>
          <w:rFonts w:ascii="Times New Roman" w:hAnsi="Times New Roman" w:cs="Times New Roman"/>
          <w:b/>
          <w:bCs/>
        </w:rPr>
        <w:t xml:space="preserve"> </w:t>
      </w:r>
      <w:r w:rsidR="00D30BBB" w:rsidRPr="005049B3">
        <w:rPr>
          <w:rFonts w:ascii="Times New Roman" w:hAnsi="Times New Roman" w:cs="Times New Roman"/>
        </w:rPr>
        <w:t>Ciclo de complementación curricular, Instrumentación quirúrgica, Formación profesional, Didáctica universitaria.</w:t>
      </w:r>
    </w:p>
    <w:p w14:paraId="2994BAB3" w14:textId="11845489" w:rsidR="00BA642E" w:rsidRPr="005049B3" w:rsidRDefault="00BA642E" w:rsidP="007B5B5F">
      <w:pPr>
        <w:spacing w:line="240" w:lineRule="auto"/>
        <w:jc w:val="both"/>
        <w:rPr>
          <w:rFonts w:ascii="Times New Roman" w:hAnsi="Times New Roman" w:cs="Times New Roman"/>
          <w:b/>
          <w:bCs/>
        </w:rPr>
      </w:pPr>
    </w:p>
    <w:p w14:paraId="6A5547A1" w14:textId="36B7FAC2" w:rsidR="00BA642E" w:rsidRPr="005049B3" w:rsidRDefault="00BA642E" w:rsidP="007B5B5F">
      <w:pPr>
        <w:spacing w:line="240" w:lineRule="auto"/>
        <w:rPr>
          <w:rFonts w:ascii="Times New Roman" w:hAnsi="Times New Roman" w:cs="Times New Roman"/>
          <w:b/>
          <w:bCs/>
        </w:rPr>
      </w:pPr>
      <w:r w:rsidRPr="005049B3">
        <w:rPr>
          <w:rFonts w:ascii="Times New Roman" w:hAnsi="Times New Roman" w:cs="Times New Roman"/>
          <w:b/>
          <w:bCs/>
        </w:rPr>
        <w:t>Introducción</w:t>
      </w:r>
    </w:p>
    <w:p w14:paraId="5208B37E" w14:textId="31A9CD22"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Este último trabajo de investigación en el marco de la Secretaría de Investigación y Desarrollo de la Universidad Nacional de Tres de Febrero (SID-UNTREF) constituyó un paso más en un recorrido de más de diez años de investigación (desde el bienio 2012-2013 al 2023-2024) en este ámbito académico y luego de haber desarrollado a</w:t>
      </w:r>
      <w:r w:rsidR="00CA1301">
        <w:rPr>
          <w:rFonts w:ascii="Times New Roman" w:hAnsi="Times New Roman" w:cs="Times New Roman"/>
        </w:rPr>
        <w:t>l</w:t>
      </w:r>
      <w:r w:rsidRPr="005049B3">
        <w:rPr>
          <w:rFonts w:ascii="Times New Roman" w:hAnsi="Times New Roman" w:cs="Times New Roman"/>
        </w:rPr>
        <w:t xml:space="preserve">lí investigaciones didácticas en el campo de la Salud, específicamente en la carrera de Enfermería (en cuatro bienios consecutivos desde el año 2014 al año 2022). </w:t>
      </w:r>
    </w:p>
    <w:p w14:paraId="32DADA4A" w14:textId="643C7893"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Esta investigación SID-UNTREF</w:t>
      </w:r>
      <w:r w:rsidR="00A43273">
        <w:rPr>
          <w:rFonts w:ascii="Times New Roman" w:hAnsi="Times New Roman" w:cs="Times New Roman"/>
        </w:rPr>
        <w:t xml:space="preserve"> </w:t>
      </w:r>
      <w:r w:rsidR="00CA1301">
        <w:rPr>
          <w:rFonts w:ascii="Times New Roman" w:hAnsi="Times New Roman" w:cs="Times New Roman"/>
        </w:rPr>
        <w:t xml:space="preserve">desarrollada durante los años </w:t>
      </w:r>
      <w:r w:rsidRPr="005049B3">
        <w:rPr>
          <w:rFonts w:ascii="Times New Roman" w:hAnsi="Times New Roman" w:cs="Times New Roman"/>
        </w:rPr>
        <w:t>2023-2024</w:t>
      </w:r>
      <w:r w:rsidR="00CA1301">
        <w:rPr>
          <w:rFonts w:ascii="Times New Roman" w:hAnsi="Times New Roman" w:cs="Times New Roman"/>
        </w:rPr>
        <w:t xml:space="preserve"> y cuyo informe final se presentó en el año 2025; se ha realizado</w:t>
      </w:r>
      <w:r w:rsidRPr="005049B3">
        <w:rPr>
          <w:rFonts w:ascii="Times New Roman" w:hAnsi="Times New Roman" w:cs="Times New Roman"/>
        </w:rPr>
        <w:t xml:space="preserve"> en la carrera de complementación curricular de la Licenciatura en Instrumentación Quirúrgica de la UNTREF y se tituló: “Relación teoría-práctica en la formación de profesionales y estrategias de enseñanza del docente en la Carrera de Instrumentación Quirúrgica”. Dicha investigación tuvo como directora a la Dra. Elisa Lucarelli y </w:t>
      </w:r>
      <w:proofErr w:type="spellStart"/>
      <w:r w:rsidRPr="005049B3">
        <w:rPr>
          <w:rFonts w:ascii="Times New Roman" w:hAnsi="Times New Roman" w:cs="Times New Roman"/>
        </w:rPr>
        <w:t>co-directora</w:t>
      </w:r>
      <w:proofErr w:type="spellEnd"/>
      <w:r w:rsidRPr="005049B3">
        <w:rPr>
          <w:rFonts w:ascii="Times New Roman" w:hAnsi="Times New Roman" w:cs="Times New Roman"/>
        </w:rPr>
        <w:t xml:space="preserve"> a la Dra. Patricia Del Regno. Formaron parte del equipo de investigación -en algunas de sus etapas- cursantes y graduados de los postgrados del NIFEDE-UNTREF: Lics. Walter Viñas, Sandra Harris, Caro Cortez Schall, Miguel Rojas, Rosana Gerometta y también la estudiante de grado de UNTREF Paula González.</w:t>
      </w:r>
    </w:p>
    <w:p w14:paraId="1217B0BE" w14:textId="60AE9959"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El problema de investigación ha plantead</w:t>
      </w:r>
      <w:r w:rsidR="00E67E0F" w:rsidRPr="005049B3">
        <w:rPr>
          <w:rFonts w:ascii="Times New Roman" w:hAnsi="Times New Roman" w:cs="Times New Roman"/>
        </w:rPr>
        <w:t>o el interrogante acerca de cómo</w:t>
      </w:r>
      <w:r w:rsidRPr="005049B3">
        <w:rPr>
          <w:rFonts w:ascii="Times New Roman" w:hAnsi="Times New Roman" w:cs="Times New Roman"/>
        </w:rPr>
        <w:t xml:space="preserve"> se relacionan la teoría y la práctica en asignaturas de la formación profesional en la Carrera de Instrumentación Quirúrgica de la Universidad Nacional de Tres de Febrero (UNTREF)</w:t>
      </w:r>
      <w:r w:rsidR="00E67E0F" w:rsidRPr="005049B3">
        <w:rPr>
          <w:rFonts w:ascii="Times New Roman" w:hAnsi="Times New Roman" w:cs="Times New Roman"/>
        </w:rPr>
        <w:t xml:space="preserve">. Además, se ha planteado indagar a través de qué </w:t>
      </w:r>
      <w:r w:rsidRPr="005049B3">
        <w:rPr>
          <w:rFonts w:ascii="Times New Roman" w:hAnsi="Times New Roman" w:cs="Times New Roman"/>
        </w:rPr>
        <w:t>estrategias de enseñanza los docentes de dicha carrera promueven aprendizajes complejos que apunten a una articulación teoría-práctica en la formación profesional en el aula y en otros espacios formativos</w:t>
      </w:r>
      <w:r w:rsidR="00E67E0F" w:rsidRPr="005049B3">
        <w:rPr>
          <w:rFonts w:ascii="Times New Roman" w:hAnsi="Times New Roman" w:cs="Times New Roman"/>
        </w:rPr>
        <w:t>.</w:t>
      </w:r>
    </w:p>
    <w:p w14:paraId="22CA0AFD" w14:textId="259A5254"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lastRenderedPageBreak/>
        <w:t>Por otra parte, l</w:t>
      </w:r>
      <w:r w:rsidR="00E67E0F" w:rsidRPr="005049B3">
        <w:rPr>
          <w:rFonts w:ascii="Times New Roman" w:hAnsi="Times New Roman" w:cs="Times New Roman"/>
        </w:rPr>
        <w:t>os</w:t>
      </w:r>
      <w:r w:rsidRPr="005049B3">
        <w:rPr>
          <w:rFonts w:ascii="Times New Roman" w:hAnsi="Times New Roman" w:cs="Times New Roman"/>
        </w:rPr>
        <w:t xml:space="preserve"> supuestos considerados para esta investigación han </w:t>
      </w:r>
      <w:r w:rsidR="00E67E0F" w:rsidRPr="005049B3">
        <w:rPr>
          <w:rFonts w:ascii="Times New Roman" w:hAnsi="Times New Roman" w:cs="Times New Roman"/>
        </w:rPr>
        <w:t xml:space="preserve">partido de identificar a la </w:t>
      </w:r>
      <w:r w:rsidRPr="005049B3">
        <w:rPr>
          <w:rFonts w:ascii="Times New Roman" w:hAnsi="Times New Roman" w:cs="Times New Roman"/>
        </w:rPr>
        <w:t>articulación teoría-práctica como un factor favorable a un cambio general de la estructura didáctico curricular, influyendo tanto en los componentes humanos como técnicos, en la generación de situaciones innovadoras de enseñanza.</w:t>
      </w:r>
      <w:r w:rsidR="00E67E0F" w:rsidRPr="005049B3">
        <w:rPr>
          <w:rFonts w:ascii="Times New Roman" w:hAnsi="Times New Roman" w:cs="Times New Roman"/>
        </w:rPr>
        <w:t xml:space="preserve"> También se ha partido del supuesto que e</w:t>
      </w:r>
      <w:r w:rsidRPr="005049B3">
        <w:rPr>
          <w:rFonts w:ascii="Times New Roman" w:hAnsi="Times New Roman" w:cs="Times New Roman"/>
        </w:rPr>
        <w:t xml:space="preserve">l proceso de adquisición de habilidades propias de la práctica profesional supone el desarrollo de aprendizajes de alto grado de complejidad, que incluyen además de aspectos cognoscitivos (contenidos de distinto nivel de dificultad) y desarrollos psicomotrices específicos, aspectos socioafectivos relativos a cada campo. </w:t>
      </w:r>
      <w:r w:rsidR="00E67E0F" w:rsidRPr="005049B3">
        <w:rPr>
          <w:rFonts w:ascii="Times New Roman" w:hAnsi="Times New Roman" w:cs="Times New Roman"/>
        </w:rPr>
        <w:t>En tal sentido, se asume que l</w:t>
      </w:r>
      <w:r w:rsidRPr="005049B3">
        <w:rPr>
          <w:rFonts w:ascii="Times New Roman" w:hAnsi="Times New Roman" w:cs="Times New Roman"/>
        </w:rPr>
        <w:t xml:space="preserve">os procesos que se desarrollan en carreras de grado (como en carreras de Ciencias de la Salud) para la formación de habilidades complejas propias de la práctica profesional, se fundamentan en el reconocimiento la complejidad de tales aprendizajes y de su posibilidad de integrarse en diversos espacios curriculares </w:t>
      </w:r>
    </w:p>
    <w:p w14:paraId="0AB2022D" w14:textId="0FB6C511" w:rsidR="003A3E20" w:rsidRPr="005049B3" w:rsidRDefault="00E67E0F" w:rsidP="00A43273">
      <w:pPr>
        <w:spacing w:line="240" w:lineRule="auto"/>
        <w:jc w:val="both"/>
        <w:rPr>
          <w:rFonts w:ascii="Times New Roman" w:hAnsi="Times New Roman" w:cs="Times New Roman"/>
        </w:rPr>
      </w:pPr>
      <w:r w:rsidRPr="005049B3">
        <w:rPr>
          <w:rFonts w:ascii="Times New Roman" w:hAnsi="Times New Roman" w:cs="Times New Roman"/>
        </w:rPr>
        <w:t>Por otra parte, e</w:t>
      </w:r>
      <w:r w:rsidR="003A3E20" w:rsidRPr="005049B3">
        <w:rPr>
          <w:rFonts w:ascii="Times New Roman" w:hAnsi="Times New Roman" w:cs="Times New Roman"/>
        </w:rPr>
        <w:t xml:space="preserve">ste </w:t>
      </w:r>
      <w:r w:rsidRPr="005049B3">
        <w:rPr>
          <w:rFonts w:ascii="Times New Roman" w:hAnsi="Times New Roman" w:cs="Times New Roman"/>
        </w:rPr>
        <w:t xml:space="preserve">trabajo </w:t>
      </w:r>
      <w:r w:rsidR="003A3E20" w:rsidRPr="005049B3">
        <w:rPr>
          <w:rFonts w:ascii="Times New Roman" w:hAnsi="Times New Roman" w:cs="Times New Roman"/>
        </w:rPr>
        <w:t>de investigación se propuso entre sus objetivos</w:t>
      </w:r>
      <w:r w:rsidRPr="005049B3">
        <w:rPr>
          <w:rFonts w:ascii="Times New Roman" w:hAnsi="Times New Roman" w:cs="Times New Roman"/>
        </w:rPr>
        <w:t xml:space="preserve"> a</w:t>
      </w:r>
      <w:r w:rsidR="003A3E20" w:rsidRPr="005049B3">
        <w:rPr>
          <w:rFonts w:ascii="Times New Roman" w:hAnsi="Times New Roman" w:cs="Times New Roman"/>
        </w:rPr>
        <w:t xml:space="preserve">vanzar en el conocimiento acerca de las estrategias de enseñanza del docente y </w:t>
      </w:r>
      <w:r w:rsidR="00A43273" w:rsidRPr="00A43273">
        <w:rPr>
          <w:rFonts w:ascii="Times New Roman" w:hAnsi="Times New Roman" w:cs="Times New Roman"/>
        </w:rPr>
        <w:t>de</w:t>
      </w:r>
      <w:r w:rsidR="007A094B" w:rsidRPr="00A43273">
        <w:rPr>
          <w:rFonts w:ascii="Times New Roman" w:hAnsi="Times New Roman" w:cs="Times New Roman"/>
        </w:rPr>
        <w:t xml:space="preserve"> </w:t>
      </w:r>
      <w:r w:rsidR="003A3E20" w:rsidRPr="005049B3">
        <w:rPr>
          <w:rFonts w:ascii="Times New Roman" w:hAnsi="Times New Roman" w:cs="Times New Roman"/>
        </w:rPr>
        <w:t>la articulación teoría-práctica en la formación de los profesionales del campo de la Instrumentación Quirúrgica en la Carrera de Complementación Curricular</w:t>
      </w:r>
      <w:r w:rsidR="00A43273">
        <w:rPr>
          <w:rFonts w:ascii="Times New Roman" w:hAnsi="Times New Roman" w:cs="Times New Roman"/>
        </w:rPr>
        <w:t xml:space="preserve"> </w:t>
      </w:r>
      <w:r w:rsidR="003A3E20" w:rsidRPr="005049B3">
        <w:rPr>
          <w:rFonts w:ascii="Times New Roman" w:hAnsi="Times New Roman" w:cs="Times New Roman"/>
        </w:rPr>
        <w:t>de Licenciatura de Instrumentación Quirúrgica ofrecida por la UNTREF</w:t>
      </w:r>
      <w:r w:rsidR="00A43273">
        <w:rPr>
          <w:rFonts w:ascii="Times New Roman" w:hAnsi="Times New Roman" w:cs="Times New Roman"/>
        </w:rPr>
        <w:t xml:space="preserve">: </w:t>
      </w:r>
      <w:r w:rsidR="003A3E20" w:rsidRPr="005049B3">
        <w:rPr>
          <w:rFonts w:ascii="Times New Roman" w:hAnsi="Times New Roman" w:cs="Times New Roman"/>
        </w:rPr>
        <w:t xml:space="preserve">particularmente en torno a la cuestión de la articulación teoría-práctica y </w:t>
      </w:r>
      <w:r w:rsidR="00A43273">
        <w:rPr>
          <w:rFonts w:ascii="Times New Roman" w:hAnsi="Times New Roman" w:cs="Times New Roman"/>
        </w:rPr>
        <w:t xml:space="preserve"> </w:t>
      </w:r>
      <w:r w:rsidR="003A3E20" w:rsidRPr="005049B3">
        <w:rPr>
          <w:rFonts w:ascii="Times New Roman" w:hAnsi="Times New Roman" w:cs="Times New Roman"/>
        </w:rPr>
        <w:t>las competencias profesionales</w:t>
      </w:r>
      <w:r w:rsidR="00E318AA">
        <w:rPr>
          <w:rFonts w:ascii="Times New Roman" w:hAnsi="Times New Roman" w:cs="Times New Roman"/>
        </w:rPr>
        <w:t xml:space="preserve"> </w:t>
      </w:r>
      <w:r w:rsidR="003A3E20" w:rsidRPr="005049B3">
        <w:rPr>
          <w:rFonts w:ascii="Times New Roman" w:hAnsi="Times New Roman" w:cs="Times New Roman"/>
        </w:rPr>
        <w:t xml:space="preserve">requeridas </w:t>
      </w:r>
      <w:r w:rsidR="00A43273">
        <w:rPr>
          <w:rFonts w:ascii="Times New Roman" w:hAnsi="Times New Roman" w:cs="Times New Roman"/>
        </w:rPr>
        <w:t xml:space="preserve">para los futuros egresados. </w:t>
      </w:r>
      <w:r w:rsidRPr="005049B3">
        <w:rPr>
          <w:rFonts w:ascii="Times New Roman" w:hAnsi="Times New Roman" w:cs="Times New Roman"/>
        </w:rPr>
        <w:t xml:space="preserve">Se propuso </w:t>
      </w:r>
      <w:r w:rsidR="00713CFA" w:rsidRPr="005049B3">
        <w:rPr>
          <w:rFonts w:ascii="Times New Roman" w:hAnsi="Times New Roman" w:cs="Times New Roman"/>
        </w:rPr>
        <w:t>i</w:t>
      </w:r>
      <w:r w:rsidR="003A3E20" w:rsidRPr="005049B3">
        <w:rPr>
          <w:rFonts w:ascii="Times New Roman" w:hAnsi="Times New Roman" w:cs="Times New Roman"/>
        </w:rPr>
        <w:t>dentificar las estrategias de enseñanza que desarrollan los docentes para la formación en la práctica profesional, tanto en el aula como en ámbitos formativos extra-áulicos.</w:t>
      </w:r>
    </w:p>
    <w:p w14:paraId="6A0A2B5F" w14:textId="4EFDB3B9"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 </w:t>
      </w:r>
      <w:r w:rsidR="00713CFA" w:rsidRPr="005049B3">
        <w:rPr>
          <w:rFonts w:ascii="Times New Roman" w:hAnsi="Times New Roman" w:cs="Times New Roman"/>
        </w:rPr>
        <w:t xml:space="preserve">Finalmente, esta investigación se propuso avanzar </w:t>
      </w:r>
      <w:r w:rsidRPr="005049B3">
        <w:rPr>
          <w:rFonts w:ascii="Times New Roman" w:hAnsi="Times New Roman" w:cs="Times New Roman"/>
        </w:rPr>
        <w:t xml:space="preserve">en la consolidación de marcos teóricos del campo de la Didáctica Universitaria, centrada en la articulación teoría-práctica, en el área de la Instrumentación Quirúrgica. </w:t>
      </w:r>
    </w:p>
    <w:p w14:paraId="79913FE6" w14:textId="77777777"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Nuestro último estudio, que aquí se presenta, registra antecedentes de investigación didáctica en el marco de la SID-UNTREF que hemos desarrollado acerca de la enseñanza universitaria desde el bienio 2012-2013 y, específicamente, en el campo de la formación universitaria en el ámbito de la Salud -más precisamente- en la carrera de Enfermería durante cuatro bienios consecutivos, del año 2014 al 2022 (Lucarelli y Del Regno, 2015, 2017, 2019, 2022, 2024). </w:t>
      </w:r>
    </w:p>
    <w:p w14:paraId="544D47CD" w14:textId="3F528C8F"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También se reconocen antecedentes en el </w:t>
      </w:r>
      <w:r w:rsidR="009F24D0">
        <w:rPr>
          <w:rFonts w:ascii="Times New Roman" w:hAnsi="Times New Roman" w:cs="Times New Roman"/>
        </w:rPr>
        <w:t>“</w:t>
      </w:r>
      <w:r w:rsidRPr="005049B3">
        <w:rPr>
          <w:rFonts w:ascii="Times New Roman" w:hAnsi="Times New Roman" w:cs="Times New Roman"/>
        </w:rPr>
        <w:t>Programa de Estudios sobre el Aula Universitaria</w:t>
      </w:r>
      <w:r w:rsidR="009F24D0">
        <w:rPr>
          <w:rFonts w:ascii="Times New Roman" w:hAnsi="Times New Roman" w:cs="Times New Roman"/>
        </w:rPr>
        <w:t xml:space="preserve">” que </w:t>
      </w:r>
      <w:r w:rsidRPr="005049B3">
        <w:rPr>
          <w:rFonts w:ascii="Times New Roman" w:hAnsi="Times New Roman" w:cs="Times New Roman"/>
        </w:rPr>
        <w:t>dirigi</w:t>
      </w:r>
      <w:r w:rsidR="009F24D0">
        <w:rPr>
          <w:rFonts w:ascii="Times New Roman" w:hAnsi="Times New Roman" w:cs="Times New Roman"/>
        </w:rPr>
        <w:t xml:space="preserve">ó </w:t>
      </w:r>
      <w:r w:rsidRPr="005049B3">
        <w:rPr>
          <w:rFonts w:ascii="Times New Roman" w:hAnsi="Times New Roman" w:cs="Times New Roman"/>
        </w:rPr>
        <w:t>la Dra. Elisa Lucarelli</w:t>
      </w:r>
      <w:r w:rsidR="00966137">
        <w:rPr>
          <w:rFonts w:ascii="Times New Roman" w:hAnsi="Times New Roman" w:cs="Times New Roman"/>
        </w:rPr>
        <w:t xml:space="preserve"> desde el año 1985 </w:t>
      </w:r>
      <w:r w:rsidR="00966137" w:rsidRPr="00A43273">
        <w:rPr>
          <w:rFonts w:ascii="Times New Roman" w:hAnsi="Times New Roman" w:cs="Times New Roman"/>
        </w:rPr>
        <w:t>hasta su jubilación</w:t>
      </w:r>
      <w:r w:rsidR="009D71A6" w:rsidRPr="00A43273">
        <w:rPr>
          <w:rFonts w:ascii="Times New Roman" w:hAnsi="Times New Roman" w:cs="Times New Roman"/>
        </w:rPr>
        <w:t>.</w:t>
      </w:r>
      <w:r w:rsidRPr="00A43273">
        <w:rPr>
          <w:rFonts w:ascii="Times New Roman" w:hAnsi="Times New Roman" w:cs="Times New Roman"/>
        </w:rPr>
        <w:t xml:space="preserve"> </w:t>
      </w:r>
      <w:r w:rsidRPr="005049B3">
        <w:rPr>
          <w:rFonts w:ascii="Times New Roman" w:hAnsi="Times New Roman" w:cs="Times New Roman"/>
        </w:rPr>
        <w:t xml:space="preserve">Dicho Programa -en el cual también se desempeña desde el año 2000 </w:t>
      </w:r>
      <w:r w:rsidR="009F24D0">
        <w:rPr>
          <w:rFonts w:ascii="Times New Roman" w:hAnsi="Times New Roman" w:cs="Times New Roman"/>
        </w:rPr>
        <w:t xml:space="preserve">hasta la actualidad </w:t>
      </w:r>
      <w:r w:rsidRPr="005049B3">
        <w:rPr>
          <w:rFonts w:ascii="Times New Roman" w:hAnsi="Times New Roman" w:cs="Times New Roman"/>
        </w:rPr>
        <w:t xml:space="preserve">como investigadora la Dra. Del Regno- focaliza su interés, en sucesivos proyectos </w:t>
      </w:r>
      <w:r w:rsidR="00211A94">
        <w:rPr>
          <w:rFonts w:ascii="Times New Roman" w:hAnsi="Times New Roman" w:cs="Times New Roman"/>
        </w:rPr>
        <w:t xml:space="preserve">de investigación </w:t>
      </w:r>
      <w:r w:rsidRPr="005049B3">
        <w:rPr>
          <w:rFonts w:ascii="Times New Roman" w:hAnsi="Times New Roman" w:cs="Times New Roman"/>
        </w:rPr>
        <w:t xml:space="preserve">UBACYT, en estudiar las prácticas que desarrollan los docentes de la Universidad de Buenos Aires, presentando formas innovadoras de articulación teoría-práctica. </w:t>
      </w:r>
    </w:p>
    <w:p w14:paraId="75E33D21" w14:textId="3F600BE3"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El trabajo de investigación </w:t>
      </w:r>
      <w:r w:rsidR="009F24D0">
        <w:rPr>
          <w:rFonts w:ascii="Times New Roman" w:hAnsi="Times New Roman" w:cs="Times New Roman"/>
        </w:rPr>
        <w:t xml:space="preserve">SID-UNTREF </w:t>
      </w:r>
      <w:r w:rsidRPr="005049B3">
        <w:rPr>
          <w:rFonts w:ascii="Times New Roman" w:hAnsi="Times New Roman" w:cs="Times New Roman"/>
        </w:rPr>
        <w:t xml:space="preserve">2023-2024 que aquí se presenta, se enmarca también en el campo disciplinar de la Didáctica Universitaria. </w:t>
      </w:r>
      <w:r w:rsidR="00966137" w:rsidRPr="00076758">
        <w:rPr>
          <w:rFonts w:ascii="Times New Roman" w:hAnsi="Times New Roman" w:cs="Times New Roman"/>
        </w:rPr>
        <w:t>Esta</w:t>
      </w:r>
      <w:r w:rsidRPr="00076758">
        <w:rPr>
          <w:rFonts w:ascii="Times New Roman" w:hAnsi="Times New Roman" w:cs="Times New Roman"/>
        </w:rPr>
        <w:t xml:space="preserve"> </w:t>
      </w:r>
      <w:r w:rsidRPr="005049B3">
        <w:rPr>
          <w:rFonts w:ascii="Times New Roman" w:hAnsi="Times New Roman" w:cs="Times New Roman"/>
        </w:rPr>
        <w:t>Didáctica Específica,</w:t>
      </w:r>
      <w:r w:rsidR="009F24D0">
        <w:rPr>
          <w:rFonts w:ascii="Times New Roman" w:hAnsi="Times New Roman" w:cs="Times New Roman"/>
        </w:rPr>
        <w:t xml:space="preserve"> c</w:t>
      </w:r>
      <w:r w:rsidRPr="005049B3">
        <w:rPr>
          <w:rFonts w:ascii="Times New Roman" w:hAnsi="Times New Roman" w:cs="Times New Roman"/>
        </w:rPr>
        <w:t xml:space="preserve">omo área temática de interés y como disciplina científica, ha ido planteando sus bases y primeros hitos a partir de la década de 1950 en Europa y en Estados Unidos. También hubo algunos primeros pasos en Latinoamérica y, en Argentina en particular, durante </w:t>
      </w:r>
      <w:r w:rsidRPr="005049B3">
        <w:rPr>
          <w:rFonts w:ascii="Times New Roman" w:hAnsi="Times New Roman" w:cs="Times New Roman"/>
        </w:rPr>
        <w:lastRenderedPageBreak/>
        <w:t>dicha década, como las primeras acciones institucionales de concreción de Unidades de Pedagogía Universitaria, en las Universidades Nacionales del Litoral (UNL) y de Buenos Aires (UBA).</w:t>
      </w:r>
    </w:p>
    <w:p w14:paraId="29AD0204" w14:textId="77777777"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Con respecto a la Instrumentación Quirúrgica, por su parte, podemos señalar que se trata de un área de desarrollo creciente en los últimos años dentro del campo de la Salud. Si bien se reconocen sus antecedentes contemporáneos en Europa con quienes colaboraban con el personal de enfermería y médicos cirujanos en intervenciones quirúrgicas en tiempos de la segunda guerra mundial, la profesionalización de dicha tarea se fue dando en las últimas décadas. En la década del 1940 también en Latinoamérica se fueron creando los primeros ámbitos de formación profesional de instrumentadores quirúrgicos (como en Colombia y en Argentina). </w:t>
      </w:r>
    </w:p>
    <w:p w14:paraId="6D332400" w14:textId="7D1231B1"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Específicamente, la instrumentación quirúrgica en Argentina tuvo ya sus bases en la década de 1930 con el Dr. Guillermo Bosh Arana, quien promovió la necesidad de personal calificado en los quirófanos y su desarrollo institucional se dio hacia la década   de 1940 con la creación de los primeras escuelas oficiales de formación profesional de instrumentadores quirúrgicos (como en el ámbito del Hospital Guillermo Rawson, el  Hospital Cosme Argerich, el Hospital Ramos Mejía, el Hospital Carlos Durand, el Hospital Bernardino Rivadavia, el Hospital de Clínicas José de San Martin). Más adelante, se fueron dando reglamentaciones de organismos oficiales competentes (como resoluciones ministeriales del Ministerio de Salud Nacional y Jurisdiccionales, etc</w:t>
      </w:r>
      <w:r w:rsidR="0021653F">
        <w:rPr>
          <w:rFonts w:ascii="Times New Roman" w:hAnsi="Times New Roman" w:cs="Times New Roman"/>
        </w:rPr>
        <w:t>.</w:t>
      </w:r>
      <w:r w:rsidRPr="005049B3">
        <w:rPr>
          <w:rFonts w:ascii="Times New Roman" w:hAnsi="Times New Roman" w:cs="Times New Roman"/>
        </w:rPr>
        <w:t xml:space="preserve">). En 1969 se creó en nuestro país la Asociación Argentina de Instrumentadores (AADI) y en 1998 se estableció el Consejo Nacional de Recertificación para Instrumentadores (CONARI). </w:t>
      </w:r>
    </w:p>
    <w:p w14:paraId="5DF8F7F4" w14:textId="3236B233"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En </w:t>
      </w:r>
      <w:proofErr w:type="spellStart"/>
      <w:r w:rsidRPr="005049B3">
        <w:rPr>
          <w:rFonts w:ascii="Times New Roman" w:hAnsi="Times New Roman" w:cs="Times New Roman"/>
        </w:rPr>
        <w:t>pos</w:t>
      </w:r>
      <w:proofErr w:type="spellEnd"/>
      <w:r w:rsidRPr="005049B3">
        <w:rPr>
          <w:rFonts w:ascii="Times New Roman" w:hAnsi="Times New Roman" w:cs="Times New Roman"/>
        </w:rPr>
        <w:t xml:space="preserve"> de la formación profesional de instrumentadores quirúrgicos -tanto a nivel de </w:t>
      </w:r>
      <w:r w:rsidR="00A21CDA">
        <w:rPr>
          <w:rFonts w:ascii="Times New Roman" w:hAnsi="Times New Roman" w:cs="Times New Roman"/>
        </w:rPr>
        <w:t>T</w:t>
      </w:r>
      <w:r w:rsidRPr="005049B3">
        <w:rPr>
          <w:rFonts w:ascii="Times New Roman" w:hAnsi="Times New Roman" w:cs="Times New Roman"/>
        </w:rPr>
        <w:t xml:space="preserve">ecnicatura como de </w:t>
      </w:r>
      <w:r w:rsidR="00A21CDA">
        <w:rPr>
          <w:rFonts w:ascii="Times New Roman" w:hAnsi="Times New Roman" w:cs="Times New Roman"/>
        </w:rPr>
        <w:t>L</w:t>
      </w:r>
      <w:r w:rsidRPr="005049B3">
        <w:rPr>
          <w:rFonts w:ascii="Times New Roman" w:hAnsi="Times New Roman" w:cs="Times New Roman"/>
        </w:rPr>
        <w:t xml:space="preserve">icenciatura- se fueron creando carreras de Instrumentación Quirúrgica en el país, tanto de gestión estatal como privada. En este marco, un antecedente clave a nivel nacional es la resolución del </w:t>
      </w:r>
      <w:bookmarkStart w:id="1" w:name="_Hlk210472884"/>
      <w:r w:rsidRPr="005049B3">
        <w:rPr>
          <w:rFonts w:ascii="Times New Roman" w:hAnsi="Times New Roman" w:cs="Times New Roman"/>
        </w:rPr>
        <w:t xml:space="preserve">Consejo Federal de Educación N° 34/07 de lineamientos para la organización curricular de la Tecnicatura Superior en Instrumentación Quirúrgica </w:t>
      </w:r>
      <w:r w:rsidR="002C45AE">
        <w:rPr>
          <w:rFonts w:ascii="Times New Roman" w:hAnsi="Times New Roman" w:cs="Times New Roman"/>
        </w:rPr>
        <w:t>a nivel nacional</w:t>
      </w:r>
      <w:r w:rsidRPr="005049B3">
        <w:rPr>
          <w:rFonts w:ascii="Times New Roman" w:hAnsi="Times New Roman" w:cs="Times New Roman"/>
        </w:rPr>
        <w:t xml:space="preserve">. </w:t>
      </w:r>
      <w:bookmarkEnd w:id="1"/>
      <w:r w:rsidRPr="005049B3">
        <w:rPr>
          <w:rFonts w:ascii="Times New Roman" w:hAnsi="Times New Roman" w:cs="Times New Roman"/>
        </w:rPr>
        <w:t>Ya desde el documento base</w:t>
      </w:r>
      <w:r w:rsidR="002C45AE">
        <w:rPr>
          <w:rFonts w:ascii="Times New Roman" w:hAnsi="Times New Roman" w:cs="Times New Roman"/>
        </w:rPr>
        <w:t>,</w:t>
      </w:r>
      <w:r w:rsidRPr="005049B3">
        <w:rPr>
          <w:rFonts w:ascii="Times New Roman" w:hAnsi="Times New Roman" w:cs="Times New Roman"/>
        </w:rPr>
        <w:t xml:space="preserve"> en </w:t>
      </w:r>
      <w:proofErr w:type="spellStart"/>
      <w:r w:rsidRPr="005049B3">
        <w:rPr>
          <w:rFonts w:ascii="Times New Roman" w:hAnsi="Times New Roman" w:cs="Times New Roman"/>
        </w:rPr>
        <w:t>pos</w:t>
      </w:r>
      <w:proofErr w:type="spellEnd"/>
      <w:r w:rsidRPr="005049B3">
        <w:rPr>
          <w:rFonts w:ascii="Times New Roman" w:hAnsi="Times New Roman" w:cs="Times New Roman"/>
        </w:rPr>
        <w:t xml:space="preserve"> de dicha resolución del Consejo Federal, </w:t>
      </w:r>
      <w:r w:rsidR="002C45AE">
        <w:rPr>
          <w:rFonts w:ascii="Times New Roman" w:hAnsi="Times New Roman" w:cs="Times New Roman"/>
        </w:rPr>
        <w:t>se plantea</w:t>
      </w:r>
      <w:r w:rsidRPr="005049B3">
        <w:rPr>
          <w:rFonts w:ascii="Times New Roman" w:hAnsi="Times New Roman" w:cs="Times New Roman"/>
        </w:rPr>
        <w:t xml:space="preserve"> para el perfil profesional que</w:t>
      </w:r>
      <w:r w:rsidR="002C45AE">
        <w:rPr>
          <w:rFonts w:ascii="Times New Roman" w:hAnsi="Times New Roman" w:cs="Times New Roman"/>
        </w:rPr>
        <w:t xml:space="preserve"> -</w:t>
      </w:r>
      <w:r w:rsidRPr="005049B3">
        <w:rPr>
          <w:rFonts w:ascii="Times New Roman" w:hAnsi="Times New Roman" w:cs="Times New Roman"/>
        </w:rPr>
        <w:t>dado el crecimiento de los últimos años</w:t>
      </w:r>
      <w:r w:rsidR="002C45AE">
        <w:rPr>
          <w:rFonts w:ascii="Times New Roman" w:hAnsi="Times New Roman" w:cs="Times New Roman"/>
        </w:rPr>
        <w:t>-</w:t>
      </w:r>
      <w:r w:rsidRPr="005049B3">
        <w:rPr>
          <w:rFonts w:ascii="Times New Roman" w:hAnsi="Times New Roman" w:cs="Times New Roman"/>
        </w:rPr>
        <w:t xml:space="preserve"> el papel del instrumentador/a quirúrgico/a cobra vital importancia</w:t>
      </w:r>
      <w:r w:rsidR="002C45AE">
        <w:rPr>
          <w:rFonts w:ascii="Times New Roman" w:hAnsi="Times New Roman" w:cs="Times New Roman"/>
        </w:rPr>
        <w:t xml:space="preserve"> </w:t>
      </w:r>
      <w:r w:rsidRPr="005049B3">
        <w:rPr>
          <w:rFonts w:ascii="Times New Roman" w:hAnsi="Times New Roman" w:cs="Times New Roman"/>
        </w:rPr>
        <w:t>dentro del equipo quirúrgico</w:t>
      </w:r>
      <w:r w:rsidR="002C45AE">
        <w:rPr>
          <w:rFonts w:ascii="Times New Roman" w:hAnsi="Times New Roman" w:cs="Times New Roman"/>
        </w:rPr>
        <w:t xml:space="preserve">. También se plantea </w:t>
      </w:r>
      <w:r w:rsidRPr="005049B3">
        <w:rPr>
          <w:rFonts w:ascii="Times New Roman" w:hAnsi="Times New Roman" w:cs="Times New Roman"/>
        </w:rPr>
        <w:t>que</w:t>
      </w:r>
      <w:r w:rsidR="002C45AE">
        <w:rPr>
          <w:rFonts w:ascii="Times New Roman" w:hAnsi="Times New Roman" w:cs="Times New Roman"/>
        </w:rPr>
        <w:t xml:space="preserve"> -</w:t>
      </w:r>
      <w:r w:rsidRPr="005049B3">
        <w:rPr>
          <w:rFonts w:ascii="Times New Roman" w:hAnsi="Times New Roman" w:cs="Times New Roman"/>
        </w:rPr>
        <w:t>dado el adelanto de procesos quirúrgicos, tecnológicos y del instrumental</w:t>
      </w:r>
      <w:r w:rsidR="002C45AE">
        <w:rPr>
          <w:rFonts w:ascii="Times New Roman" w:hAnsi="Times New Roman" w:cs="Times New Roman"/>
        </w:rPr>
        <w:t xml:space="preserve">- </w:t>
      </w:r>
      <w:r w:rsidRPr="005049B3">
        <w:rPr>
          <w:rFonts w:ascii="Times New Roman" w:hAnsi="Times New Roman" w:cs="Times New Roman"/>
        </w:rPr>
        <w:t>la actualización de conocimientos</w:t>
      </w:r>
      <w:r w:rsidR="002C45AE">
        <w:rPr>
          <w:rFonts w:ascii="Times New Roman" w:hAnsi="Times New Roman" w:cs="Times New Roman"/>
        </w:rPr>
        <w:t xml:space="preserve">, </w:t>
      </w:r>
      <w:r w:rsidRPr="005049B3">
        <w:rPr>
          <w:rFonts w:ascii="Times New Roman" w:hAnsi="Times New Roman" w:cs="Times New Roman"/>
        </w:rPr>
        <w:t>destrezas, responsabilidades; así como el desarrollo de nuevos estándares técnicos</w:t>
      </w:r>
      <w:r w:rsidR="002C45AE">
        <w:rPr>
          <w:rFonts w:ascii="Times New Roman" w:hAnsi="Times New Roman" w:cs="Times New Roman"/>
        </w:rPr>
        <w:t xml:space="preserve">, </w:t>
      </w:r>
      <w:r w:rsidRPr="005049B3">
        <w:rPr>
          <w:rFonts w:ascii="Times New Roman" w:hAnsi="Times New Roman" w:cs="Times New Roman"/>
        </w:rPr>
        <w:t xml:space="preserve">administrativos y los nuevos conocimientos en relación con la atención de paciente hacen necesario delimitar un perfil educacional actualizado para este profesional de la Salud. </w:t>
      </w:r>
    </w:p>
    <w:p w14:paraId="334D3178" w14:textId="1B2D5D12" w:rsidR="003A3E20" w:rsidRPr="005049B3" w:rsidRDefault="00966137" w:rsidP="003A3E20">
      <w:pPr>
        <w:spacing w:line="240" w:lineRule="auto"/>
        <w:jc w:val="both"/>
        <w:rPr>
          <w:rFonts w:ascii="Times New Roman" w:hAnsi="Times New Roman" w:cs="Times New Roman"/>
        </w:rPr>
      </w:pPr>
      <w:r w:rsidRPr="001870FC">
        <w:rPr>
          <w:rFonts w:ascii="Times New Roman" w:hAnsi="Times New Roman" w:cs="Times New Roman"/>
        </w:rPr>
        <w:t>La</w:t>
      </w:r>
      <w:r w:rsidR="003A3E20" w:rsidRPr="001870FC">
        <w:rPr>
          <w:rFonts w:ascii="Times New Roman" w:hAnsi="Times New Roman" w:cs="Times New Roman"/>
        </w:rPr>
        <w:t xml:space="preserve"> r</w:t>
      </w:r>
      <w:r w:rsidR="003A3E20" w:rsidRPr="005049B3">
        <w:rPr>
          <w:rFonts w:ascii="Times New Roman" w:hAnsi="Times New Roman" w:cs="Times New Roman"/>
        </w:rPr>
        <w:t>esolución del Consejo Nacional de Educación N° 34/07</w:t>
      </w:r>
      <w:r>
        <w:rPr>
          <w:rFonts w:ascii="Times New Roman" w:hAnsi="Times New Roman" w:cs="Times New Roman"/>
        </w:rPr>
        <w:t>,</w:t>
      </w:r>
      <w:r w:rsidR="003A3E20" w:rsidRPr="005049B3">
        <w:rPr>
          <w:rFonts w:ascii="Times New Roman" w:hAnsi="Times New Roman" w:cs="Times New Roman"/>
        </w:rPr>
        <w:t xml:space="preserve"> como marco normativo para la elaboración de planes de formación profesional de instrumentadores quirúrgicos para todas las jurisdicciones del país</w:t>
      </w:r>
      <w:r>
        <w:rPr>
          <w:rFonts w:ascii="Times New Roman" w:hAnsi="Times New Roman" w:cs="Times New Roman"/>
        </w:rPr>
        <w:t>,</w:t>
      </w:r>
      <w:r w:rsidR="003A3E20" w:rsidRPr="005049B3">
        <w:rPr>
          <w:rFonts w:ascii="Times New Roman" w:hAnsi="Times New Roman" w:cs="Times New Roman"/>
        </w:rPr>
        <w:t xml:space="preserve"> planteaba desde su documento base de trabajo -entre otras cuestiones- que el instrumentador quirúrgico es un profesional de la Salud que participa en la gestión y en la atención de la salud, ejecutando procedimientos técnicos específicos en el área. Agrega que la complejidad de su actividad, así como las responsabilidades que afronta en el desempeño, exigen una formación integral y amplia </w:t>
      </w:r>
      <w:r w:rsidR="003A3E20" w:rsidRPr="005049B3">
        <w:rPr>
          <w:rFonts w:ascii="Times New Roman" w:hAnsi="Times New Roman" w:cs="Times New Roman"/>
        </w:rPr>
        <w:lastRenderedPageBreak/>
        <w:t xml:space="preserve">de su </w:t>
      </w:r>
      <w:r w:rsidR="00A21CDA">
        <w:rPr>
          <w:rFonts w:ascii="Times New Roman" w:hAnsi="Times New Roman" w:cs="Times New Roman"/>
        </w:rPr>
        <w:t>T</w:t>
      </w:r>
      <w:r w:rsidR="003A3E20" w:rsidRPr="005049B3">
        <w:rPr>
          <w:rFonts w:ascii="Times New Roman" w:hAnsi="Times New Roman" w:cs="Times New Roman"/>
        </w:rPr>
        <w:t xml:space="preserve">ecnicatura </w:t>
      </w:r>
      <w:r w:rsidR="00A21CDA">
        <w:rPr>
          <w:rFonts w:ascii="Times New Roman" w:hAnsi="Times New Roman" w:cs="Times New Roman"/>
        </w:rPr>
        <w:t>S</w:t>
      </w:r>
      <w:r w:rsidR="003A3E20" w:rsidRPr="005049B3">
        <w:rPr>
          <w:rFonts w:ascii="Times New Roman" w:hAnsi="Times New Roman" w:cs="Times New Roman"/>
        </w:rPr>
        <w:t>uperior que contemple la práctica y la teoría interrelacionadas, con una sólida formación ética y que le permita interactuar con los diversos profesionales (médicos cirujanos, enfermeros, otros técnicos, etc</w:t>
      </w:r>
      <w:r w:rsidR="00E90A9B">
        <w:rPr>
          <w:rFonts w:ascii="Times New Roman" w:hAnsi="Times New Roman" w:cs="Times New Roman"/>
        </w:rPr>
        <w:t>.</w:t>
      </w:r>
      <w:r w:rsidR="003A3E20" w:rsidRPr="005049B3">
        <w:rPr>
          <w:rFonts w:ascii="Times New Roman" w:hAnsi="Times New Roman" w:cs="Times New Roman"/>
        </w:rPr>
        <w:t>) en el equipo de salud en el área quirúrgica.</w:t>
      </w:r>
    </w:p>
    <w:p w14:paraId="336F9CAA" w14:textId="70F0B409"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En el caso de la Provincia de Buenos Aire</w:t>
      </w:r>
      <w:r w:rsidR="00713CFA" w:rsidRPr="005049B3">
        <w:rPr>
          <w:rFonts w:ascii="Times New Roman" w:hAnsi="Times New Roman" w:cs="Times New Roman"/>
        </w:rPr>
        <w:t>s</w:t>
      </w:r>
      <w:r w:rsidRPr="005049B3">
        <w:rPr>
          <w:rFonts w:ascii="Times New Roman" w:hAnsi="Times New Roman" w:cs="Times New Roman"/>
        </w:rPr>
        <w:t xml:space="preserve">, un antecedente importante es la sanción de la Ley N 14.865/2016 de Ejercicio de la Profesión del Instrumentador/a </w:t>
      </w:r>
      <w:r w:rsidR="00A21CDA">
        <w:rPr>
          <w:rFonts w:ascii="Times New Roman" w:hAnsi="Times New Roman" w:cs="Times New Roman"/>
        </w:rPr>
        <w:t>Q</w:t>
      </w:r>
      <w:r w:rsidRPr="005049B3">
        <w:rPr>
          <w:rFonts w:ascii="Times New Roman" w:hAnsi="Times New Roman" w:cs="Times New Roman"/>
        </w:rPr>
        <w:t xml:space="preserve">uirúrgico/a en </w:t>
      </w:r>
      <w:r w:rsidR="002C45AE">
        <w:rPr>
          <w:rFonts w:ascii="Times New Roman" w:hAnsi="Times New Roman" w:cs="Times New Roman"/>
        </w:rPr>
        <w:t>dicha provincia</w:t>
      </w:r>
      <w:r w:rsidRPr="005049B3">
        <w:rPr>
          <w:rFonts w:ascii="Times New Roman" w:hAnsi="Times New Roman" w:cs="Times New Roman"/>
        </w:rPr>
        <w:t xml:space="preserve">, así como durante estos últimos años se ha legislado al respecto en diversas provincias. Con respecto a la Ley N° 14.865 del 2016, del ejercicio profesional en la Provincia de Buenos Aires -jurisdicción de la universidad de nuestro caso de estudio- se dispone: </w:t>
      </w:r>
    </w:p>
    <w:p w14:paraId="540A2F72" w14:textId="68B4C4B9" w:rsidR="003A3E20" w:rsidRPr="00E90A9B" w:rsidRDefault="003A3E20" w:rsidP="00E90A9B">
      <w:pPr>
        <w:spacing w:line="240" w:lineRule="auto"/>
        <w:ind w:left="708"/>
        <w:jc w:val="both"/>
        <w:rPr>
          <w:rFonts w:ascii="Times New Roman" w:hAnsi="Times New Roman" w:cs="Times New Roman"/>
          <w:i/>
          <w:iCs/>
        </w:rPr>
      </w:pPr>
      <w:r w:rsidRPr="00E90A9B">
        <w:rPr>
          <w:rFonts w:ascii="Times New Roman" w:hAnsi="Times New Roman" w:cs="Times New Roman"/>
          <w:i/>
          <w:iCs/>
        </w:rPr>
        <w:t xml:space="preserve">El ejercicio profesional del Instrumentador/a Quirúrgico/a, comprende las funciones de: asistir, controlar, supervisar, evaluar y coordinar en lo que atañe a su tarea específica, el proceso de atención del paciente desde su ingreso a las áreas de actividad quirúrgica hasta su egreso de la sala de recuperación </w:t>
      </w:r>
      <w:proofErr w:type="spellStart"/>
      <w:r w:rsidRPr="00E90A9B">
        <w:rPr>
          <w:rFonts w:ascii="Times New Roman" w:hAnsi="Times New Roman" w:cs="Times New Roman"/>
          <w:i/>
          <w:iCs/>
        </w:rPr>
        <w:t>post-anestésica</w:t>
      </w:r>
      <w:proofErr w:type="spellEnd"/>
      <w:r w:rsidRPr="00E90A9B">
        <w:rPr>
          <w:rFonts w:ascii="Times New Roman" w:hAnsi="Times New Roman" w:cs="Times New Roman"/>
          <w:i/>
          <w:iCs/>
        </w:rPr>
        <w:t>,</w:t>
      </w:r>
      <w:r w:rsidR="002C45AE">
        <w:rPr>
          <w:rFonts w:ascii="Times New Roman" w:hAnsi="Times New Roman" w:cs="Times New Roman"/>
          <w:i/>
          <w:iCs/>
        </w:rPr>
        <w:t xml:space="preserve"> </w:t>
      </w:r>
      <w:r w:rsidRPr="00E90A9B">
        <w:rPr>
          <w:rFonts w:ascii="Times New Roman" w:hAnsi="Times New Roman" w:cs="Times New Roman"/>
          <w:i/>
          <w:iCs/>
        </w:rPr>
        <w:t>realizadas con autonomía técnica, dentro de los límites de competencia que deriva de las incumbencias del título habilitante. Está preparado para otras tareas que se relacionan con acciones sanitarias, comunitarias y de índole jurídico pericial en el marco de la garantía de calidad, ética y responsabilidad profesional. Asimismo, será considerado ejercicio del Instrumentador/a Quirúrgico/a la docencia, investigación y asesoramiento sobre los temas de su incumbencia y la organización, administración, dirección, supervisión y control de calidad y asesoramiento de los servicios de actividad quirúrgica. (Artículo 2)</w:t>
      </w:r>
    </w:p>
    <w:p w14:paraId="3CF99A46" w14:textId="77777777" w:rsidR="00705D71" w:rsidRDefault="00705D71" w:rsidP="003A3E20">
      <w:pPr>
        <w:spacing w:line="240" w:lineRule="auto"/>
        <w:jc w:val="both"/>
        <w:rPr>
          <w:rFonts w:ascii="Times New Roman" w:hAnsi="Times New Roman" w:cs="Times New Roman"/>
        </w:rPr>
      </w:pPr>
    </w:p>
    <w:p w14:paraId="25CB0028" w14:textId="11C13ACE"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En relación con lo antedicho, luego se agrega una distinción de los niveles de formación profesional: Técnico/a </w:t>
      </w:r>
      <w:r w:rsidR="00A21CDA">
        <w:rPr>
          <w:rFonts w:ascii="Times New Roman" w:hAnsi="Times New Roman" w:cs="Times New Roman"/>
        </w:rPr>
        <w:t>S</w:t>
      </w:r>
      <w:r w:rsidRPr="005049B3">
        <w:rPr>
          <w:rFonts w:ascii="Times New Roman" w:hAnsi="Times New Roman" w:cs="Times New Roman"/>
        </w:rPr>
        <w:t>uperior en Instrumentación Quirúrgica y Licenciado/a en Instrumentación Quirúrgica (Artículo 3) y se detallan en los artículos siguiente</w:t>
      </w:r>
      <w:r w:rsidR="00E90A9B">
        <w:rPr>
          <w:rFonts w:ascii="Times New Roman" w:hAnsi="Times New Roman" w:cs="Times New Roman"/>
        </w:rPr>
        <w:t>s</w:t>
      </w:r>
      <w:r w:rsidRPr="005049B3">
        <w:rPr>
          <w:rFonts w:ascii="Times New Roman" w:hAnsi="Times New Roman" w:cs="Times New Roman"/>
        </w:rPr>
        <w:t xml:space="preserve"> las competencias y alcances específicos de cada uno de dichos títulos; así como sus respectivos derechos y obligaciones. En los capítulos </w:t>
      </w:r>
      <w:r w:rsidR="00E90A9B">
        <w:rPr>
          <w:rFonts w:ascii="Times New Roman" w:hAnsi="Times New Roman" w:cs="Times New Roman"/>
        </w:rPr>
        <w:t>posteriores</w:t>
      </w:r>
      <w:r w:rsidRPr="005049B3">
        <w:rPr>
          <w:rFonts w:ascii="Times New Roman" w:hAnsi="Times New Roman" w:cs="Times New Roman"/>
        </w:rPr>
        <w:t xml:space="preserve"> se plantean también cuestiones referidas a su registro y matriculación, la autoridad de aplicación, régimen disciplinario, etcétera. </w:t>
      </w:r>
    </w:p>
    <w:p w14:paraId="77D1CCE7" w14:textId="5D9F4077"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Por otra parte, puede decirse, que, si bien la Instrumentación Quirúrgica es un campo de abordaje académico relativamente reciente, </w:t>
      </w:r>
      <w:r w:rsidR="00390399" w:rsidRPr="00076758">
        <w:rPr>
          <w:rFonts w:ascii="Times New Roman" w:hAnsi="Times New Roman" w:cs="Times New Roman"/>
        </w:rPr>
        <w:t xml:space="preserve">se han encontrado algunas </w:t>
      </w:r>
      <w:r w:rsidRPr="005049B3">
        <w:rPr>
          <w:rFonts w:ascii="Times New Roman" w:hAnsi="Times New Roman" w:cs="Times New Roman"/>
        </w:rPr>
        <w:t>investigaciones en este campo y sobre su enseñanza, tanto en Argentina como en otros países (</w:t>
      </w:r>
      <w:proofErr w:type="spellStart"/>
      <w:r w:rsidRPr="005049B3">
        <w:rPr>
          <w:rFonts w:ascii="Times New Roman" w:hAnsi="Times New Roman" w:cs="Times New Roman"/>
        </w:rPr>
        <w:t>Moauro</w:t>
      </w:r>
      <w:proofErr w:type="spellEnd"/>
      <w:r w:rsidRPr="005049B3">
        <w:rPr>
          <w:rFonts w:ascii="Times New Roman" w:hAnsi="Times New Roman" w:cs="Times New Roman"/>
        </w:rPr>
        <w:t xml:space="preserve"> y Scafatti, 2018; González, 2000; </w:t>
      </w:r>
      <w:r w:rsidR="00831BB2">
        <w:rPr>
          <w:rFonts w:ascii="Times New Roman" w:hAnsi="Times New Roman" w:cs="Times New Roman"/>
        </w:rPr>
        <w:t xml:space="preserve">Rubio Moreno </w:t>
      </w:r>
      <w:r w:rsidR="00831BB2" w:rsidRPr="00677261">
        <w:rPr>
          <w:rFonts w:ascii="Times New Roman" w:hAnsi="Times New Roman" w:cs="Times New Roman"/>
          <w:i/>
          <w:iCs/>
        </w:rPr>
        <w:t>et al</w:t>
      </w:r>
      <w:r w:rsidR="00831BB2">
        <w:rPr>
          <w:rFonts w:ascii="Times New Roman" w:hAnsi="Times New Roman" w:cs="Times New Roman"/>
        </w:rPr>
        <w:t xml:space="preserve">, 2011; </w:t>
      </w:r>
      <w:r w:rsidRPr="005049B3">
        <w:rPr>
          <w:rFonts w:ascii="Times New Roman" w:hAnsi="Times New Roman" w:cs="Times New Roman"/>
        </w:rPr>
        <w:t xml:space="preserve">Naranjo Palomino, C. y Delgado Arango, C. 2012, Carrillo González S, </w:t>
      </w:r>
      <w:proofErr w:type="spellStart"/>
      <w:r w:rsidRPr="00677261">
        <w:rPr>
          <w:rFonts w:ascii="Times New Roman" w:hAnsi="Times New Roman" w:cs="Times New Roman"/>
          <w:i/>
          <w:iCs/>
        </w:rPr>
        <w:t>et.al</w:t>
      </w:r>
      <w:proofErr w:type="spellEnd"/>
      <w:r w:rsidRPr="005049B3">
        <w:rPr>
          <w:rFonts w:ascii="Times New Roman" w:hAnsi="Times New Roman" w:cs="Times New Roman"/>
        </w:rPr>
        <w:t xml:space="preserve">, 2018; Mendoza Corredor, E. 2019; Estrada González </w:t>
      </w:r>
      <w:r w:rsidRPr="00677261">
        <w:rPr>
          <w:rFonts w:ascii="Times New Roman" w:hAnsi="Times New Roman" w:cs="Times New Roman"/>
          <w:i/>
          <w:iCs/>
        </w:rPr>
        <w:t>et al</w:t>
      </w:r>
      <w:r w:rsidRPr="005049B3">
        <w:rPr>
          <w:rFonts w:ascii="Times New Roman" w:hAnsi="Times New Roman" w:cs="Times New Roman"/>
        </w:rPr>
        <w:t xml:space="preserve">, 2020; Rúa Arias </w:t>
      </w:r>
      <w:r w:rsidRPr="00677261">
        <w:rPr>
          <w:rFonts w:ascii="Times New Roman" w:hAnsi="Times New Roman" w:cs="Times New Roman"/>
          <w:i/>
          <w:iCs/>
        </w:rPr>
        <w:t>et al</w:t>
      </w:r>
      <w:r w:rsidRPr="005049B3">
        <w:rPr>
          <w:rFonts w:ascii="Times New Roman" w:hAnsi="Times New Roman" w:cs="Times New Roman"/>
        </w:rPr>
        <w:t>, 2023).</w:t>
      </w:r>
    </w:p>
    <w:p w14:paraId="7C39DFB0" w14:textId="5C508ADE"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En tal sentido, Neira González (2000) señala que -además del área quirúrgica- entre las áreas crecientes de desempeño y perfil profesional de los instrumentadores quirúrgicos se encuentran: el área administrativa, de suministros y mercadeo, el área docente y de investigación, el área de esterilización, el área de hemodinamia, etc.</w:t>
      </w:r>
    </w:p>
    <w:p w14:paraId="53475C8C" w14:textId="6782DD75"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lastRenderedPageBreak/>
        <w:t xml:space="preserve">Como indican también </w:t>
      </w:r>
      <w:proofErr w:type="spellStart"/>
      <w:r w:rsidRPr="005049B3">
        <w:rPr>
          <w:rFonts w:ascii="Times New Roman" w:hAnsi="Times New Roman" w:cs="Times New Roman"/>
        </w:rPr>
        <w:t>Moauro</w:t>
      </w:r>
      <w:proofErr w:type="spellEnd"/>
      <w:r w:rsidRPr="005049B3">
        <w:rPr>
          <w:rFonts w:ascii="Times New Roman" w:hAnsi="Times New Roman" w:cs="Times New Roman"/>
        </w:rPr>
        <w:t xml:space="preserve"> y otros (2019) -a partir de una investigación que realizaron- en el ámbito de la Ciudad de Buenos Aires, entre los objetivos de las Licenciaturas en Instrumentación Quirúrgica, más allá de las diversas propuestas formativa en cada institución superior, puede señalarse que:</w:t>
      </w:r>
      <w:r w:rsidR="00E90A9B">
        <w:rPr>
          <w:rFonts w:ascii="Times New Roman" w:hAnsi="Times New Roman" w:cs="Times New Roman"/>
        </w:rPr>
        <w:t xml:space="preserve"> </w:t>
      </w:r>
    </w:p>
    <w:p w14:paraId="30BD71A2" w14:textId="0F6DD77A" w:rsidR="003A3E20" w:rsidRDefault="003A3E20" w:rsidP="00E90A9B">
      <w:pPr>
        <w:spacing w:line="240" w:lineRule="auto"/>
        <w:ind w:left="708"/>
        <w:jc w:val="both"/>
        <w:rPr>
          <w:rFonts w:ascii="Times New Roman" w:hAnsi="Times New Roman" w:cs="Times New Roman"/>
          <w:i/>
          <w:iCs/>
        </w:rPr>
      </w:pPr>
      <w:r w:rsidRPr="00E90A9B">
        <w:rPr>
          <w:rFonts w:ascii="Times New Roman" w:hAnsi="Times New Roman" w:cs="Times New Roman"/>
          <w:i/>
          <w:iCs/>
        </w:rPr>
        <w:t>En las</w:t>
      </w:r>
      <w:r w:rsidR="00A21CDA">
        <w:rPr>
          <w:rFonts w:ascii="Times New Roman" w:hAnsi="Times New Roman" w:cs="Times New Roman"/>
          <w:i/>
          <w:iCs/>
        </w:rPr>
        <w:t xml:space="preserve"> l</w:t>
      </w:r>
      <w:r w:rsidRPr="00E90A9B">
        <w:rPr>
          <w:rFonts w:ascii="Times New Roman" w:hAnsi="Times New Roman" w:cs="Times New Roman"/>
          <w:i/>
          <w:iCs/>
        </w:rPr>
        <w:t xml:space="preserve">icenciaturas ofrecidas a instrumentadores quirúrgicos se dictan actualmente asignaturas que brindan a los profesionales conocimientos generales acerca de gestión, administración, liderazgo y educación, las cuales ‒podemos concluir‒ sirven como base a la hora de adentrarse en el mundo laboral en un cargo jerárquico. (p.142). </w:t>
      </w:r>
    </w:p>
    <w:p w14:paraId="2FEA6CA2" w14:textId="77777777" w:rsidR="00C12934" w:rsidRPr="00E90A9B" w:rsidRDefault="00C12934" w:rsidP="00E90A9B">
      <w:pPr>
        <w:spacing w:line="240" w:lineRule="auto"/>
        <w:ind w:left="708"/>
        <w:jc w:val="both"/>
        <w:rPr>
          <w:rFonts w:ascii="Times New Roman" w:hAnsi="Times New Roman" w:cs="Times New Roman"/>
          <w:i/>
          <w:iCs/>
        </w:rPr>
      </w:pPr>
    </w:p>
    <w:p w14:paraId="6EBD237F" w14:textId="14D57417"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Con respecto a sus fundamentos educativos, e</w:t>
      </w:r>
      <w:r w:rsidR="00677261">
        <w:rPr>
          <w:rFonts w:ascii="Times New Roman" w:hAnsi="Times New Roman" w:cs="Times New Roman"/>
        </w:rPr>
        <w:t>l</w:t>
      </w:r>
      <w:r w:rsidRPr="005049B3">
        <w:rPr>
          <w:rFonts w:ascii="Times New Roman" w:hAnsi="Times New Roman" w:cs="Times New Roman"/>
        </w:rPr>
        <w:t xml:space="preserve"> trabajo de investigación </w:t>
      </w:r>
      <w:r w:rsidR="00677261">
        <w:rPr>
          <w:rFonts w:ascii="Times New Roman" w:hAnsi="Times New Roman" w:cs="Times New Roman"/>
        </w:rPr>
        <w:t xml:space="preserve">que hemos </w:t>
      </w:r>
      <w:r w:rsidR="00C12934">
        <w:rPr>
          <w:rFonts w:ascii="Times New Roman" w:hAnsi="Times New Roman" w:cs="Times New Roman"/>
        </w:rPr>
        <w:t xml:space="preserve">realizado </w:t>
      </w:r>
      <w:r w:rsidRPr="005049B3">
        <w:rPr>
          <w:rFonts w:ascii="Times New Roman" w:hAnsi="Times New Roman" w:cs="Times New Roman"/>
        </w:rPr>
        <w:t xml:space="preserve">se </w:t>
      </w:r>
      <w:r w:rsidR="001A5905">
        <w:rPr>
          <w:rFonts w:ascii="Times New Roman" w:hAnsi="Times New Roman" w:cs="Times New Roman"/>
        </w:rPr>
        <w:t>basa</w:t>
      </w:r>
      <w:r w:rsidRPr="005049B3">
        <w:rPr>
          <w:rFonts w:ascii="Times New Roman" w:hAnsi="Times New Roman" w:cs="Times New Roman"/>
        </w:rPr>
        <w:t xml:space="preserve"> en la perspectiva teórica de la Didáctica Fundamentada (</w:t>
      </w:r>
      <w:proofErr w:type="spellStart"/>
      <w:r w:rsidRPr="005049B3">
        <w:rPr>
          <w:rFonts w:ascii="Times New Roman" w:hAnsi="Times New Roman" w:cs="Times New Roman"/>
        </w:rPr>
        <w:t>Candau</w:t>
      </w:r>
      <w:proofErr w:type="spellEnd"/>
      <w:r w:rsidRPr="005049B3">
        <w:rPr>
          <w:rFonts w:ascii="Times New Roman" w:hAnsi="Times New Roman" w:cs="Times New Roman"/>
        </w:rPr>
        <w:t xml:space="preserve">, 1995) y Fundamentada </w:t>
      </w:r>
      <w:r w:rsidR="000E03A0">
        <w:rPr>
          <w:rFonts w:ascii="Times New Roman" w:hAnsi="Times New Roman" w:cs="Times New Roman"/>
        </w:rPr>
        <w:t>C</w:t>
      </w:r>
      <w:r w:rsidRPr="005049B3">
        <w:rPr>
          <w:rFonts w:ascii="Times New Roman" w:hAnsi="Times New Roman" w:cs="Times New Roman"/>
        </w:rPr>
        <w:t xml:space="preserve">rítica (Lucarelli, 2022) que concibe a los procesos de enseñar y aprender en la confluencia de factores técnicos, humanos, epistemológicos y políticos. Se asumen la multidimensionalidad y la contextualización de las acciones relativas a la institución educativa, a la sociedad, a los sujetos y al contenido. En este encuadre general, la Didáctica Universitaria, se entiende como una Didáctica </w:t>
      </w:r>
      <w:r w:rsidR="00B62BFD">
        <w:rPr>
          <w:rFonts w:ascii="Times New Roman" w:hAnsi="Times New Roman" w:cs="Times New Roman"/>
        </w:rPr>
        <w:t>e</w:t>
      </w:r>
      <w:r w:rsidRPr="005049B3">
        <w:rPr>
          <w:rFonts w:ascii="Times New Roman" w:hAnsi="Times New Roman" w:cs="Times New Roman"/>
        </w:rPr>
        <w:t>specífica enfocada a estudiar el proceso de enseñanza que, en ese contexto institucional, un docente o un equipo de docentes organiza en relación con los aprendizajes de los estudiantes y en función de un contenido científico, tecnológico o artístico altamente especializado, orientado hacia la formación en una profesión (Lucarelli, 2001).</w:t>
      </w:r>
    </w:p>
    <w:p w14:paraId="5FA05312" w14:textId="7B12712D" w:rsidR="003A3E20" w:rsidRPr="005049B3" w:rsidRDefault="003A3E20" w:rsidP="003A3E20">
      <w:pPr>
        <w:spacing w:line="240" w:lineRule="auto"/>
        <w:jc w:val="both"/>
        <w:rPr>
          <w:rFonts w:ascii="Times New Roman" w:hAnsi="Times New Roman" w:cs="Times New Roman"/>
        </w:rPr>
      </w:pPr>
      <w:r w:rsidRPr="005049B3">
        <w:rPr>
          <w:rFonts w:ascii="Times New Roman" w:hAnsi="Times New Roman" w:cs="Times New Roman"/>
        </w:rPr>
        <w:t xml:space="preserve">Un concepto clave es el de articulación teoría-práctica, como proceso dialéctico en el que ambos términos se relacionan y se sintetizan en la </w:t>
      </w:r>
      <w:r w:rsidRPr="00B62BFD">
        <w:rPr>
          <w:rFonts w:ascii="Times New Roman" w:hAnsi="Times New Roman" w:cs="Times New Roman"/>
          <w:i/>
          <w:iCs/>
        </w:rPr>
        <w:t>praxis</w:t>
      </w:r>
      <w:r w:rsidR="00831BB2">
        <w:rPr>
          <w:rFonts w:ascii="Times New Roman" w:hAnsi="Times New Roman" w:cs="Times New Roman"/>
        </w:rPr>
        <w:t xml:space="preserve"> (Kosik, 1976).</w:t>
      </w:r>
      <w:r w:rsidRPr="005049B3">
        <w:rPr>
          <w:rFonts w:ascii="Times New Roman" w:hAnsi="Times New Roman" w:cs="Times New Roman"/>
        </w:rPr>
        <w:t xml:space="preserve"> Importa considerar el alcance de esa articulación en las situaciones de enseñanza La articulación teoría-práctica se considera como </w:t>
      </w:r>
      <w:r w:rsidRPr="00A4346C">
        <w:rPr>
          <w:rFonts w:ascii="Times New Roman" w:hAnsi="Times New Roman" w:cs="Times New Roman"/>
          <w:iCs/>
        </w:rPr>
        <w:t>principio general metodológico</w:t>
      </w:r>
      <w:r w:rsidRPr="005049B3">
        <w:rPr>
          <w:rFonts w:ascii="Times New Roman" w:hAnsi="Times New Roman" w:cs="Times New Roman"/>
        </w:rPr>
        <w:t xml:space="preserve"> (Lucarelli, 2009) en los procesos de enseñar y de aprender desarrollados en toda situación didáctica y en la </w:t>
      </w:r>
      <w:r w:rsidRPr="00A4346C">
        <w:rPr>
          <w:rFonts w:ascii="Times New Roman" w:hAnsi="Times New Roman" w:cs="Times New Roman"/>
          <w:iCs/>
        </w:rPr>
        <w:t>formación de las habilidades de la profesión</w:t>
      </w:r>
      <w:r w:rsidR="00A4346C">
        <w:rPr>
          <w:rFonts w:ascii="Times New Roman" w:hAnsi="Times New Roman" w:cs="Times New Roman"/>
        </w:rPr>
        <w:t xml:space="preserve">. </w:t>
      </w:r>
      <w:r w:rsidRPr="005049B3">
        <w:rPr>
          <w:rFonts w:ascii="Times New Roman" w:hAnsi="Times New Roman" w:cs="Times New Roman"/>
        </w:rPr>
        <w:t xml:space="preserve">Se considera, por un lado, a la profesión como un caso particular de la teoría de los campos (Bourdieu, 2000) y por el otro los aportes de la nueva epistemología de la práctica (Schön, 1992), propiciando la reflexión en la acción y la reflexión sobre la acción para la formación de profesionales Se busca identificar las diversas modalidades particulares de articulación teoría-práctica en la situación didáctica (Lucarelli, 2007, 2009, 2014, 2016), desde aquellas con un grado bajo de orientación hacia el aprendizaje significativo (como </w:t>
      </w:r>
      <w:r w:rsidRPr="00A4346C">
        <w:rPr>
          <w:rFonts w:ascii="Times New Roman" w:hAnsi="Times New Roman" w:cs="Times New Roman"/>
        </w:rPr>
        <w:t>la ejercitación o la ejemplificación)</w:t>
      </w:r>
      <w:r w:rsidRPr="005049B3">
        <w:rPr>
          <w:rFonts w:ascii="Times New Roman" w:hAnsi="Times New Roman" w:cs="Times New Roman"/>
        </w:rPr>
        <w:t xml:space="preserve"> hasta otras más avanzadas: como </w:t>
      </w:r>
      <w:r w:rsidRPr="00A4346C">
        <w:rPr>
          <w:rFonts w:ascii="Times New Roman" w:hAnsi="Times New Roman" w:cs="Times New Roman"/>
        </w:rPr>
        <w:t>la resolución de problemas, el trabajo en terreno, las prácticas</w:t>
      </w:r>
      <w:r w:rsidRPr="005049B3">
        <w:rPr>
          <w:rFonts w:ascii="Times New Roman" w:hAnsi="Times New Roman" w:cs="Times New Roman"/>
        </w:rPr>
        <w:t xml:space="preserve"> (como las hospitalarias), siendo éstas de mayor grado de complejidad y autonomía en la construcción del conocimiento (Del Regno, 2016, 2022; Lucarelli y Del Regno, 2019, 2022, 2024).</w:t>
      </w:r>
    </w:p>
    <w:p w14:paraId="072C066E" w14:textId="77777777" w:rsidR="00831BB2" w:rsidRPr="005049B3" w:rsidRDefault="00831BB2" w:rsidP="007B5B5F">
      <w:pPr>
        <w:spacing w:line="240" w:lineRule="auto"/>
        <w:jc w:val="both"/>
        <w:rPr>
          <w:rFonts w:ascii="Times New Roman" w:hAnsi="Times New Roman" w:cs="Times New Roman"/>
        </w:rPr>
      </w:pPr>
    </w:p>
    <w:p w14:paraId="0A4CE218" w14:textId="10A7F544" w:rsidR="00B26294" w:rsidRPr="005049B3" w:rsidRDefault="005F3B2E" w:rsidP="007B5B5F">
      <w:pPr>
        <w:spacing w:line="240" w:lineRule="auto"/>
        <w:rPr>
          <w:rFonts w:ascii="Times New Roman" w:hAnsi="Times New Roman" w:cs="Times New Roman"/>
          <w:b/>
          <w:bCs/>
        </w:rPr>
      </w:pPr>
      <w:r w:rsidRPr="005049B3">
        <w:rPr>
          <w:rFonts w:ascii="Times New Roman" w:hAnsi="Times New Roman" w:cs="Times New Roman"/>
          <w:b/>
          <w:bCs/>
        </w:rPr>
        <w:t>Desarroll</w:t>
      </w:r>
      <w:r w:rsidR="00B26294" w:rsidRPr="005049B3">
        <w:rPr>
          <w:rFonts w:ascii="Times New Roman" w:hAnsi="Times New Roman" w:cs="Times New Roman"/>
          <w:b/>
          <w:bCs/>
        </w:rPr>
        <w:t>o</w:t>
      </w:r>
    </w:p>
    <w:p w14:paraId="10CA8BC0" w14:textId="2A76D56E"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En consonancia con nuestras investigaciones anteriores, la estrategia general metodológica está centrada en un modo de operar cualitativo o de generación conceptual, </w:t>
      </w:r>
      <w:r w:rsidRPr="005049B3">
        <w:rPr>
          <w:rFonts w:ascii="Times New Roman" w:hAnsi="Times New Roman" w:cs="Times New Roman"/>
        </w:rPr>
        <w:lastRenderedPageBreak/>
        <w:t>(Sirvent y Rigal, 2023) utilizando técnicas de recolección de datos como observaciones de clase</w:t>
      </w:r>
      <w:r w:rsidR="004D1E56">
        <w:rPr>
          <w:rFonts w:ascii="Times New Roman" w:hAnsi="Times New Roman" w:cs="Times New Roman"/>
        </w:rPr>
        <w:t>s</w:t>
      </w:r>
      <w:r w:rsidRPr="005049B3">
        <w:rPr>
          <w:rFonts w:ascii="Times New Roman" w:hAnsi="Times New Roman" w:cs="Times New Roman"/>
        </w:rPr>
        <w:t>, entrevistas semiestructuradas (a la Coordinadora de la Carrera, a docentes a cargo de las asignaturas seleccionadas y a sus estudiantes); así como análisis de material documental de la carrera (plan de estudio, página web institucional, programas</w:t>
      </w:r>
      <w:r w:rsidR="004D1E56">
        <w:rPr>
          <w:rFonts w:ascii="Times New Roman" w:hAnsi="Times New Roman" w:cs="Times New Roman"/>
        </w:rPr>
        <w:t xml:space="preserve"> de las asignaturas</w:t>
      </w:r>
      <w:r w:rsidRPr="005049B3">
        <w:rPr>
          <w:rFonts w:ascii="Times New Roman" w:hAnsi="Times New Roman" w:cs="Times New Roman"/>
        </w:rPr>
        <w:t xml:space="preserve">). </w:t>
      </w:r>
    </w:p>
    <w:p w14:paraId="4560028C" w14:textId="39B83925"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En efecto, esta investigación se ha planteado desde un enfoque de </w:t>
      </w:r>
      <w:r w:rsidR="0009052B">
        <w:rPr>
          <w:rFonts w:ascii="Times New Roman" w:hAnsi="Times New Roman" w:cs="Times New Roman"/>
        </w:rPr>
        <w:t>“</w:t>
      </w:r>
      <w:r w:rsidRPr="0009052B">
        <w:rPr>
          <w:rFonts w:ascii="Times New Roman" w:hAnsi="Times New Roman" w:cs="Times New Roman"/>
          <w:iCs/>
        </w:rPr>
        <w:t>generación conceptual</w:t>
      </w:r>
      <w:r w:rsidR="0009052B">
        <w:rPr>
          <w:rFonts w:ascii="Times New Roman" w:hAnsi="Times New Roman" w:cs="Times New Roman"/>
          <w:iCs/>
        </w:rPr>
        <w:t>”</w:t>
      </w:r>
      <w:r w:rsidRPr="005049B3">
        <w:rPr>
          <w:rFonts w:ascii="Times New Roman" w:hAnsi="Times New Roman" w:cs="Times New Roman"/>
        </w:rPr>
        <w:t xml:space="preserve"> o cualitativo, de estudio de pocos casos, pero en profundidad (Sirvent, 2001, 2006, Sirvent y Rigal, 2023). Dicho abordaje de casos se ha dispuesto a partir de la selección intencional de asignaturas específicas del área de Instrumentación Quirúrgica a partir del acuerdo con la Coordinación de la carrera. Se han realizado observaciones de clases, algunas con modalidad presencial y otras con modalidad virtual sincrónica a distancia -a través de plataformas de videoconferencias- y se elaboraron los correspondientes registros narrativos de observación.</w:t>
      </w:r>
    </w:p>
    <w:p w14:paraId="211944A2" w14:textId="2348426A"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Las entrevistas realizadas con docentes a cargo y con estudiantes de las asignaturas indagadas -de tipo semiestructuradas, reflexivas y en profundidad- se orientaron a que los docentes protagónicos puedan definir su visión acerca de algunos aspectos clave</w:t>
      </w:r>
      <w:r w:rsidR="000E03A0">
        <w:rPr>
          <w:rFonts w:ascii="Times New Roman" w:hAnsi="Times New Roman" w:cs="Times New Roman"/>
        </w:rPr>
        <w:t xml:space="preserve"> </w:t>
      </w:r>
      <w:r w:rsidRPr="005049B3">
        <w:rPr>
          <w:rFonts w:ascii="Times New Roman" w:hAnsi="Times New Roman" w:cs="Times New Roman"/>
        </w:rPr>
        <w:t>en torno a la articulación teoría-práctica y los aprendizajes complejos de la práctica profesional. Asimismo, se recabó y analizó material documental, en especial el producido por cada cátedra indagada, así com</w:t>
      </w:r>
      <w:r w:rsidR="000453A1" w:rsidRPr="005049B3">
        <w:rPr>
          <w:rFonts w:ascii="Times New Roman" w:hAnsi="Times New Roman" w:cs="Times New Roman"/>
        </w:rPr>
        <w:t>o</w:t>
      </w:r>
      <w:r w:rsidRPr="005049B3">
        <w:rPr>
          <w:rFonts w:ascii="Times New Roman" w:hAnsi="Times New Roman" w:cs="Times New Roman"/>
        </w:rPr>
        <w:t xml:space="preserve"> asignaciones de trabajos para los estudiantes. También se utilizaron materiales institucionales como páginas web informativas y planes de estudio.</w:t>
      </w:r>
      <w:r w:rsidR="00C77602">
        <w:rPr>
          <w:rFonts w:ascii="Times New Roman" w:hAnsi="Times New Roman" w:cs="Times New Roman"/>
        </w:rPr>
        <w:t xml:space="preserve"> </w:t>
      </w:r>
      <w:r w:rsidRPr="005049B3">
        <w:rPr>
          <w:rFonts w:ascii="Times New Roman" w:hAnsi="Times New Roman" w:cs="Times New Roman"/>
        </w:rPr>
        <w:t xml:space="preserve">La información así obtenida ha sido objeto de un análisis cualitativo, en base a los interrogantes planteados en esta investigación. </w:t>
      </w:r>
    </w:p>
    <w:p w14:paraId="616AC999" w14:textId="57C26F2F"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Se asume que la elección de una muestra acotada como la considerada para esta investigación puede ser viable dentro de un enfoque de investigación de tipo cualitativo, orientada hacia la comprensión del significado de los fenómenos en estudio; el investigador puede centrarse en pocos casos de estudio, tratando de realizar una descripción lo más detallada y completa que le sea posible, para tratar de comprenderlos en profundidad</w:t>
      </w:r>
      <w:r w:rsidR="000453A1" w:rsidRPr="005049B3">
        <w:rPr>
          <w:rFonts w:ascii="Times New Roman" w:hAnsi="Times New Roman" w:cs="Times New Roman"/>
        </w:rPr>
        <w:t xml:space="preserve"> (</w:t>
      </w:r>
      <w:r w:rsidRPr="005049B3">
        <w:rPr>
          <w:rFonts w:ascii="Times New Roman" w:hAnsi="Times New Roman" w:cs="Times New Roman"/>
        </w:rPr>
        <w:t>Geer</w:t>
      </w:r>
      <w:r w:rsidR="000453A1" w:rsidRPr="005049B3">
        <w:rPr>
          <w:rFonts w:ascii="Times New Roman" w:hAnsi="Times New Roman" w:cs="Times New Roman"/>
        </w:rPr>
        <w:t xml:space="preserve">tz, </w:t>
      </w:r>
      <w:r w:rsidRPr="005049B3">
        <w:rPr>
          <w:rFonts w:ascii="Times New Roman" w:hAnsi="Times New Roman" w:cs="Times New Roman"/>
        </w:rPr>
        <w:t>1987). Dichos estudios cualitativos están dirigidos a comprender situaciones singulares, que no buscan establecer generalizaciones válidas para un universo más amplio.</w:t>
      </w:r>
    </w:p>
    <w:p w14:paraId="27A42AB7" w14:textId="0C62D8A5"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A partir de las entrevistas con la Coordinadora de la carrera UNTREF se buscó tener una visión general de la carrera y de las particularidades de este espacio curricular. </w:t>
      </w:r>
      <w:r w:rsidR="00095F0B" w:rsidRPr="005049B3">
        <w:rPr>
          <w:rFonts w:ascii="Times New Roman" w:hAnsi="Times New Roman" w:cs="Times New Roman"/>
        </w:rPr>
        <w:t xml:space="preserve"> Luego, en la fase del trabajo de campo, se concretó el estudio </w:t>
      </w:r>
      <w:r w:rsidRPr="005049B3">
        <w:rPr>
          <w:rFonts w:ascii="Times New Roman" w:hAnsi="Times New Roman" w:cs="Times New Roman"/>
        </w:rPr>
        <w:t>de las dos asignaturas seleccionadas intencionalmente, que se desarrollaban con una modalidad hibrida (con instancias presenciales y a distancia). Ellas fueron: El “Taller de Cirugía Veterinaria”</w:t>
      </w:r>
      <w:r w:rsidR="00095F0B" w:rsidRPr="005049B3">
        <w:rPr>
          <w:rFonts w:ascii="Times New Roman" w:hAnsi="Times New Roman" w:cs="Times New Roman"/>
        </w:rPr>
        <w:t xml:space="preserve"> y el</w:t>
      </w:r>
      <w:r w:rsidRPr="005049B3">
        <w:rPr>
          <w:rFonts w:ascii="Times New Roman" w:hAnsi="Times New Roman" w:cs="Times New Roman"/>
        </w:rPr>
        <w:t xml:space="preserve"> “Taller de Instrumentación Quirúrgica en Hemodinamia”</w:t>
      </w:r>
      <w:r w:rsidR="002E409C">
        <w:rPr>
          <w:rFonts w:ascii="Times New Roman" w:hAnsi="Times New Roman" w:cs="Times New Roman"/>
        </w:rPr>
        <w:t>.</w:t>
      </w:r>
    </w:p>
    <w:p w14:paraId="78E6E94E" w14:textId="2AB294E0"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En base a la triangulación de datos empíricos obtenidos (del análisis </w:t>
      </w:r>
      <w:r w:rsidR="00493A92">
        <w:rPr>
          <w:rFonts w:ascii="Times New Roman" w:hAnsi="Times New Roman" w:cs="Times New Roman"/>
        </w:rPr>
        <w:t>del plan de estudio</w:t>
      </w:r>
      <w:r w:rsidRPr="005049B3">
        <w:rPr>
          <w:rFonts w:ascii="Times New Roman" w:hAnsi="Times New Roman" w:cs="Times New Roman"/>
        </w:rPr>
        <w:t xml:space="preserve"> y </w:t>
      </w:r>
      <w:r w:rsidR="00493A92">
        <w:rPr>
          <w:rFonts w:ascii="Times New Roman" w:hAnsi="Times New Roman" w:cs="Times New Roman"/>
        </w:rPr>
        <w:t xml:space="preserve">de </w:t>
      </w:r>
      <w:r w:rsidRPr="005049B3">
        <w:rPr>
          <w:rFonts w:ascii="Times New Roman" w:hAnsi="Times New Roman" w:cs="Times New Roman"/>
        </w:rPr>
        <w:t xml:space="preserve">materiales de </w:t>
      </w:r>
      <w:r w:rsidR="00493A92">
        <w:rPr>
          <w:rFonts w:ascii="Times New Roman" w:hAnsi="Times New Roman" w:cs="Times New Roman"/>
        </w:rPr>
        <w:t>cada</w:t>
      </w:r>
      <w:r w:rsidRPr="005049B3">
        <w:rPr>
          <w:rFonts w:ascii="Times New Roman" w:hAnsi="Times New Roman" w:cs="Times New Roman"/>
        </w:rPr>
        <w:t xml:space="preserve"> asignatura, de las entrevistas y observaciones realizadas), se han podido plantear resultados que aquí se presentan sintéticamente:</w:t>
      </w:r>
    </w:p>
    <w:p w14:paraId="4D914774" w14:textId="4C52EB1C"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En principio, podemos referir a la información recogida en la página web institucional de la Carrera </w:t>
      </w:r>
      <w:r w:rsidR="00493A92">
        <w:rPr>
          <w:rFonts w:ascii="Times New Roman" w:hAnsi="Times New Roman" w:cs="Times New Roman"/>
        </w:rPr>
        <w:t xml:space="preserve">de </w:t>
      </w:r>
      <w:r w:rsidRPr="005049B3">
        <w:rPr>
          <w:rFonts w:ascii="Times New Roman" w:hAnsi="Times New Roman" w:cs="Times New Roman"/>
        </w:rPr>
        <w:t xml:space="preserve">Complementación </w:t>
      </w:r>
      <w:r w:rsidR="00C22BFC" w:rsidRPr="005049B3">
        <w:rPr>
          <w:rFonts w:ascii="Times New Roman" w:hAnsi="Times New Roman" w:cs="Times New Roman"/>
        </w:rPr>
        <w:t>Curricular</w:t>
      </w:r>
      <w:r w:rsidRPr="005049B3">
        <w:rPr>
          <w:rFonts w:ascii="Times New Roman" w:hAnsi="Times New Roman" w:cs="Times New Roman"/>
        </w:rPr>
        <w:t xml:space="preserve"> de Licenciatura en Instrumentación Quirúrgica de la Universidad Nacional de Tres de Feb</w:t>
      </w:r>
      <w:r w:rsidR="00095F0B" w:rsidRPr="005049B3">
        <w:rPr>
          <w:rFonts w:ascii="Times New Roman" w:hAnsi="Times New Roman" w:cs="Times New Roman"/>
        </w:rPr>
        <w:t>r</w:t>
      </w:r>
      <w:r w:rsidRPr="005049B3">
        <w:rPr>
          <w:rFonts w:ascii="Times New Roman" w:hAnsi="Times New Roman" w:cs="Times New Roman"/>
        </w:rPr>
        <w:t>ero (UNTREF)</w:t>
      </w:r>
      <w:r w:rsidR="00493A92">
        <w:rPr>
          <w:rFonts w:ascii="Times New Roman" w:hAnsi="Times New Roman" w:cs="Times New Roman"/>
        </w:rPr>
        <w:t>. Dicha carrera</w:t>
      </w:r>
      <w:r w:rsidRPr="005049B3">
        <w:rPr>
          <w:rFonts w:ascii="Times New Roman" w:hAnsi="Times New Roman" w:cs="Times New Roman"/>
        </w:rPr>
        <w:t xml:space="preserve">, </w:t>
      </w:r>
      <w:r w:rsidRPr="005049B3">
        <w:rPr>
          <w:rFonts w:ascii="Times New Roman" w:hAnsi="Times New Roman" w:cs="Times New Roman"/>
        </w:rPr>
        <w:lastRenderedPageBreak/>
        <w:t xml:space="preserve">como indica la página web institucional: Se trata de la formación de un profesional del área de la Salud que como integrante del equipo quirúrgico brinda atención segura al paciente antes, durante y después de la operación mediante la aplicación de conocimientos científicos, técnicos y tecnológicos. Está a cargo de la aplicación y supervisión de las normas universales de bioseguridad, salud pública y saneamiento ambiental, en el marco de reglas y principios éticos orientados hacia la práctica social. </w:t>
      </w:r>
    </w:p>
    <w:p w14:paraId="596EF931" w14:textId="1F6F7E57"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Asimismo, se plantea el perfil profesional a formar: Los egresados pueden realizar sus actividades profesionales en instituciones de salud pública y privada como jefes de quirófano, desarrollar acciones de formación permanente en el campo de la salud y llevar a cabo proyectos de investigación que permitan mejorar el sistema sanitario. </w:t>
      </w:r>
    </w:p>
    <w:p w14:paraId="115AB4A8" w14:textId="7DE6C505"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Por su parte, la </w:t>
      </w:r>
      <w:r w:rsidR="002E409C">
        <w:rPr>
          <w:rFonts w:ascii="Times New Roman" w:hAnsi="Times New Roman" w:cs="Times New Roman"/>
        </w:rPr>
        <w:t>C</w:t>
      </w:r>
      <w:r w:rsidRPr="005049B3">
        <w:rPr>
          <w:rFonts w:ascii="Times New Roman" w:hAnsi="Times New Roman" w:cs="Times New Roman"/>
        </w:rPr>
        <w:t xml:space="preserve">oordinadora señaló en la entrevista que esta carrera de complementación curricular de dos años de duración; puede llevar más tiempo a sus cursantes -egresados que provienen de otras instituciones públicas y privadas de carrera superior terciaria de Técnico/a en Instrumentación Quirúrgica- entre otros motivos, debido a que muchos cursantes alternan el estudio con sus trabajos. Como indicó la </w:t>
      </w:r>
      <w:r w:rsidR="002E409C">
        <w:rPr>
          <w:rFonts w:ascii="Times New Roman" w:hAnsi="Times New Roman" w:cs="Times New Roman"/>
        </w:rPr>
        <w:t>C</w:t>
      </w:r>
      <w:r w:rsidRPr="005049B3">
        <w:rPr>
          <w:rFonts w:ascii="Times New Roman" w:hAnsi="Times New Roman" w:cs="Times New Roman"/>
        </w:rPr>
        <w:t>oordinadora -y también la página web institucional- esta carrera de complementación curricular de Licenciatura en Instrumentación Quirúrgica de la UNTRE</w:t>
      </w:r>
      <w:r w:rsidR="002E409C">
        <w:rPr>
          <w:rFonts w:ascii="Times New Roman" w:hAnsi="Times New Roman" w:cs="Times New Roman"/>
        </w:rPr>
        <w:t>F</w:t>
      </w:r>
      <w:r w:rsidRPr="005049B3">
        <w:rPr>
          <w:rFonts w:ascii="Times New Roman" w:hAnsi="Times New Roman" w:cs="Times New Roman"/>
        </w:rPr>
        <w:t xml:space="preserve"> está orientada a la gestión hospitalaria en el quirófano; a la docencia e investigación para sus futuros graduados. </w:t>
      </w:r>
    </w:p>
    <w:p w14:paraId="5FD13B10" w14:textId="61BA1654"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Respecto al primer espacio curricular que investigamos: el “Taller de Cirugía Veterinaria”, se ha señalado -tanto en su programa como en las entrevistas realizadas al docente a cargo- que la referida instancia curricular está planteada en el plan de estudios de esta carrera en el 1er cuatrimestre del 2do año. Tiene como propósito principal brindar un ámbito de formación en medicina veterinaria y aspectos quirúrgicos del abordaje de pequeños animales (especialmente gatos y perros), siendo el único ámbito planteado por esta carrera como una instancia de formación para que los instrumentadores quirúrgicos puedan insertarse en este posible ámbito de acción profesional</w:t>
      </w:r>
      <w:r w:rsidR="002E409C">
        <w:rPr>
          <w:rFonts w:ascii="Times New Roman" w:hAnsi="Times New Roman" w:cs="Times New Roman"/>
        </w:rPr>
        <w:t>.</w:t>
      </w:r>
    </w:p>
    <w:p w14:paraId="78D3D131" w14:textId="4988F03C"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En tal sentido, el profesor a cargo -médico veterinario con casi 30 años de experiencia profesional y docente universitario- comentó en entrevista que cuenta con </w:t>
      </w:r>
      <w:r w:rsidR="00BA5440">
        <w:rPr>
          <w:rFonts w:ascii="Times New Roman" w:hAnsi="Times New Roman" w:cs="Times New Roman"/>
        </w:rPr>
        <w:t>E</w:t>
      </w:r>
      <w:r w:rsidRPr="005049B3">
        <w:rPr>
          <w:rFonts w:ascii="Times New Roman" w:hAnsi="Times New Roman" w:cs="Times New Roman"/>
        </w:rPr>
        <w:t xml:space="preserve">specializaciones de </w:t>
      </w:r>
      <w:r w:rsidR="00BA5440">
        <w:rPr>
          <w:rFonts w:ascii="Times New Roman" w:hAnsi="Times New Roman" w:cs="Times New Roman"/>
        </w:rPr>
        <w:t>P</w:t>
      </w:r>
      <w:r w:rsidRPr="005049B3">
        <w:rPr>
          <w:rFonts w:ascii="Times New Roman" w:hAnsi="Times New Roman" w:cs="Times New Roman"/>
        </w:rPr>
        <w:t>ostgrado en su área y en Docencia Universitaria, además de ser investigador en su campo profesional. Señaló que en este Taller se propone formar a los y las cursantes para que puedan desempeñarse como asistentes quirúrgic</w:t>
      </w:r>
      <w:r w:rsidR="00BA5440">
        <w:rPr>
          <w:rFonts w:ascii="Times New Roman" w:hAnsi="Times New Roman" w:cs="Times New Roman"/>
        </w:rPr>
        <w:t>o</w:t>
      </w:r>
      <w:r w:rsidRPr="005049B3">
        <w:rPr>
          <w:rFonts w:ascii="Times New Roman" w:hAnsi="Times New Roman" w:cs="Times New Roman"/>
        </w:rPr>
        <w:t xml:space="preserve">s de los médicos veterinarios en intervenciones quirúrgicas de pequeños animales (especialmente perros y gatos). En </w:t>
      </w:r>
      <w:proofErr w:type="spellStart"/>
      <w:r w:rsidRPr="005049B3">
        <w:rPr>
          <w:rFonts w:ascii="Times New Roman" w:hAnsi="Times New Roman" w:cs="Times New Roman"/>
        </w:rPr>
        <w:t>pos</w:t>
      </w:r>
      <w:proofErr w:type="spellEnd"/>
      <w:r w:rsidR="00BA5440">
        <w:rPr>
          <w:rFonts w:ascii="Times New Roman" w:hAnsi="Times New Roman" w:cs="Times New Roman"/>
        </w:rPr>
        <w:t xml:space="preserve"> </w:t>
      </w:r>
      <w:r w:rsidRPr="005049B3">
        <w:rPr>
          <w:rFonts w:ascii="Times New Roman" w:hAnsi="Times New Roman" w:cs="Times New Roman"/>
        </w:rPr>
        <w:t>de dicho propósito, el docente expresó que los contenidos de la cursada abordan los sistemas anatómicos de estos animales (sistema digestivo, genital, nervioso, etc.). También se incluyen aspectos quirúrgicos apropiados para esos pacientes y nociones de zoonosis, profilaxis, vacunación, para evitar contagiarse (de parásitos, hongos, etc.).</w:t>
      </w:r>
    </w:p>
    <w:p w14:paraId="710D32B8" w14:textId="25EECD09"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Como ha explicado el docente y también estudiantes entrevistados, la modalidad de cursada es híbrida (semipresencial) donde se plantean algunas clases presenciales y otras virtuales (sincrónicas y asincrónicas). </w:t>
      </w:r>
      <w:r w:rsidR="002E409C">
        <w:rPr>
          <w:rFonts w:ascii="Times New Roman" w:hAnsi="Times New Roman" w:cs="Times New Roman"/>
        </w:rPr>
        <w:t>R</w:t>
      </w:r>
      <w:r w:rsidRPr="005049B3">
        <w:rPr>
          <w:rFonts w:ascii="Times New Roman" w:hAnsi="Times New Roman" w:cs="Times New Roman"/>
        </w:rPr>
        <w:t>econocen que es una opción que les permite compatibilizar sus horarios de trabajo, de atención familiar, de viajes (dado que algunos viven lejos de la Facultad)</w:t>
      </w:r>
    </w:p>
    <w:p w14:paraId="225FA8AB" w14:textId="0CCFA9CE"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lastRenderedPageBreak/>
        <w:t xml:space="preserve">La particularidad de este espacio </w:t>
      </w:r>
      <w:r w:rsidR="002E409C" w:rsidRPr="005049B3">
        <w:rPr>
          <w:rFonts w:ascii="Times New Roman" w:hAnsi="Times New Roman" w:cs="Times New Roman"/>
        </w:rPr>
        <w:t>curricular</w:t>
      </w:r>
      <w:r w:rsidRPr="005049B3">
        <w:rPr>
          <w:rFonts w:ascii="Times New Roman" w:hAnsi="Times New Roman" w:cs="Times New Roman"/>
        </w:rPr>
        <w:t xml:space="preserve"> presenta el desafío de ser la única instancia de la carrera que aborda los procesos quirúrgicos del área Veterinaria, en el abordaje teórico </w:t>
      </w:r>
      <w:r w:rsidR="00B611C2">
        <w:rPr>
          <w:rFonts w:ascii="Times New Roman" w:hAnsi="Times New Roman" w:cs="Times New Roman"/>
        </w:rPr>
        <w:t>y</w:t>
      </w:r>
      <w:r w:rsidRPr="005049B3">
        <w:rPr>
          <w:rFonts w:ascii="Times New Roman" w:hAnsi="Times New Roman" w:cs="Times New Roman"/>
        </w:rPr>
        <w:t xml:space="preserve"> en algunas actividades: como la instancia de observación y colaboración en una instancia práctica de intervenciones quirúrgicas en una veterinaria privada de una zona </w:t>
      </w:r>
      <w:r w:rsidR="00761BB8">
        <w:rPr>
          <w:rFonts w:ascii="Times New Roman" w:hAnsi="Times New Roman" w:cs="Times New Roman"/>
        </w:rPr>
        <w:t>cercana</w:t>
      </w:r>
      <w:r w:rsidRPr="005049B3">
        <w:rPr>
          <w:rFonts w:ascii="Times New Roman" w:hAnsi="Times New Roman" w:cs="Times New Roman"/>
        </w:rPr>
        <w:t xml:space="preserve">, por parte del equipo médico-veterinario. Así los y las estudiantes pueden tener entrevistas informales con </w:t>
      </w:r>
      <w:r w:rsidR="002E409C">
        <w:rPr>
          <w:rFonts w:ascii="Times New Roman" w:hAnsi="Times New Roman" w:cs="Times New Roman"/>
        </w:rPr>
        <w:t>dicho</w:t>
      </w:r>
      <w:r w:rsidRPr="005049B3">
        <w:rPr>
          <w:rFonts w:ascii="Times New Roman" w:hAnsi="Times New Roman" w:cs="Times New Roman"/>
        </w:rPr>
        <w:t xml:space="preserve"> equipo acerca de las tareas quirúrgicas realizadas e incluso p</w:t>
      </w:r>
      <w:r w:rsidR="002A3366">
        <w:rPr>
          <w:rFonts w:ascii="Times New Roman" w:hAnsi="Times New Roman" w:cs="Times New Roman"/>
        </w:rPr>
        <w:t>ueden</w:t>
      </w:r>
      <w:r w:rsidRPr="005049B3">
        <w:rPr>
          <w:rFonts w:ascii="Times New Roman" w:hAnsi="Times New Roman" w:cs="Times New Roman"/>
        </w:rPr>
        <w:t xml:space="preserve"> colaborar allí con la instrumentación de dichas prácticas en el marco de una observación participante. En la práctica observada en la </w:t>
      </w:r>
      <w:r w:rsidR="002A3366">
        <w:rPr>
          <w:rFonts w:ascii="Times New Roman" w:hAnsi="Times New Roman" w:cs="Times New Roman"/>
        </w:rPr>
        <w:t>v</w:t>
      </w:r>
      <w:r w:rsidRPr="005049B3">
        <w:rPr>
          <w:rFonts w:ascii="Times New Roman" w:hAnsi="Times New Roman" w:cs="Times New Roman"/>
        </w:rPr>
        <w:t>eterinaria, se pudo visualizar cómo las estudiantes -además de observar la práctica quirúrgica de los médicos veterinarios- pudieron asistirlos en la instrumentación y colaborar con diversas acciones como: rasura del pelo y lavado del área quirúrgica en los animales (perros, gatos), vendajes, etc.</w:t>
      </w:r>
    </w:p>
    <w:p w14:paraId="1EB834E9" w14:textId="2B1E4268"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En tal sentido, resultan significativos los siguientes pasajes de las entrevistas realizadas con alumnas del Taller de Cirugía Veterinaria:  </w:t>
      </w:r>
    </w:p>
    <w:p w14:paraId="1BD27F93" w14:textId="2722F2D8"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 xml:space="preserve">Entrevistadora (E): – ¿Ves </w:t>
      </w:r>
      <w:proofErr w:type="spellStart"/>
      <w:r w:rsidRPr="005049B3">
        <w:rPr>
          <w:rFonts w:ascii="Times New Roman" w:hAnsi="Times New Roman" w:cs="Times New Roman"/>
          <w:i/>
          <w:iCs/>
        </w:rPr>
        <w:t>como</w:t>
      </w:r>
      <w:proofErr w:type="spellEnd"/>
      <w:r w:rsidRPr="005049B3">
        <w:rPr>
          <w:rFonts w:ascii="Times New Roman" w:hAnsi="Times New Roman" w:cs="Times New Roman"/>
          <w:i/>
          <w:iCs/>
        </w:rPr>
        <w:t xml:space="preserve"> un desempeño laboral posible ser instrumentadora quirúrgica en el área Veterinaria?, No sé si </w:t>
      </w:r>
      <w:proofErr w:type="spellStart"/>
      <w:r w:rsidRPr="005049B3">
        <w:rPr>
          <w:rFonts w:ascii="Times New Roman" w:hAnsi="Times New Roman" w:cs="Times New Roman"/>
          <w:i/>
          <w:iCs/>
        </w:rPr>
        <w:t>tenés</w:t>
      </w:r>
      <w:proofErr w:type="spellEnd"/>
      <w:r w:rsidRPr="005049B3">
        <w:rPr>
          <w:rFonts w:ascii="Times New Roman" w:hAnsi="Times New Roman" w:cs="Times New Roman"/>
          <w:i/>
          <w:iCs/>
        </w:rPr>
        <w:t xml:space="preserve"> intención o no, pero</w:t>
      </w:r>
      <w:r w:rsidR="002E409C">
        <w:rPr>
          <w:rFonts w:ascii="Times New Roman" w:hAnsi="Times New Roman" w:cs="Times New Roman"/>
          <w:i/>
          <w:iCs/>
        </w:rPr>
        <w:t>…</w:t>
      </w:r>
      <w:r w:rsidRPr="005049B3">
        <w:rPr>
          <w:rFonts w:ascii="Times New Roman" w:hAnsi="Times New Roman" w:cs="Times New Roman"/>
          <w:i/>
          <w:iCs/>
        </w:rPr>
        <w:t xml:space="preserve"> ¿</w:t>
      </w:r>
      <w:proofErr w:type="spellStart"/>
      <w:r w:rsidRPr="005049B3">
        <w:rPr>
          <w:rFonts w:ascii="Times New Roman" w:hAnsi="Times New Roman" w:cs="Times New Roman"/>
          <w:i/>
          <w:iCs/>
        </w:rPr>
        <w:t>pensás</w:t>
      </w:r>
      <w:proofErr w:type="spellEnd"/>
      <w:r w:rsidRPr="005049B3">
        <w:rPr>
          <w:rFonts w:ascii="Times New Roman" w:hAnsi="Times New Roman" w:cs="Times New Roman"/>
          <w:i/>
          <w:iCs/>
        </w:rPr>
        <w:t xml:space="preserve"> que puede ser útil tener alguna formación de este </w:t>
      </w:r>
      <w:proofErr w:type="gramStart"/>
      <w:r w:rsidRPr="005049B3">
        <w:rPr>
          <w:rFonts w:ascii="Times New Roman" w:hAnsi="Times New Roman" w:cs="Times New Roman"/>
          <w:i/>
          <w:iCs/>
        </w:rPr>
        <w:t>tipo?.</w:t>
      </w:r>
      <w:proofErr w:type="gramEnd"/>
    </w:p>
    <w:p w14:paraId="7574F554" w14:textId="6C86A6D9"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 xml:space="preserve">Alumna 1 (A.1): — Por lo menos el otro día, en la clase práctica, me cambió todo, porque nunca me imaginé </w:t>
      </w:r>
      <w:r w:rsidR="002A3366">
        <w:rPr>
          <w:rFonts w:ascii="Times New Roman" w:hAnsi="Times New Roman" w:cs="Times New Roman"/>
          <w:i/>
          <w:iCs/>
        </w:rPr>
        <w:t>participar en la operación de</w:t>
      </w:r>
      <w:r w:rsidRPr="005049B3">
        <w:rPr>
          <w:rFonts w:ascii="Times New Roman" w:hAnsi="Times New Roman" w:cs="Times New Roman"/>
          <w:i/>
          <w:iCs/>
        </w:rPr>
        <w:t xml:space="preserve"> un perro o </w:t>
      </w:r>
      <w:r w:rsidR="00E65C06">
        <w:rPr>
          <w:rFonts w:ascii="Times New Roman" w:hAnsi="Times New Roman" w:cs="Times New Roman"/>
          <w:i/>
          <w:iCs/>
        </w:rPr>
        <w:t xml:space="preserve">de </w:t>
      </w:r>
      <w:r w:rsidRPr="005049B3">
        <w:rPr>
          <w:rFonts w:ascii="Times New Roman" w:hAnsi="Times New Roman" w:cs="Times New Roman"/>
          <w:i/>
          <w:iCs/>
        </w:rPr>
        <w:t xml:space="preserve">un gato. Fue una experiencia que estuvo buenísima y si pudiera, lo haría. </w:t>
      </w:r>
    </w:p>
    <w:p w14:paraId="22F489EF"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 xml:space="preserve">E: - ¿Cómo </w:t>
      </w:r>
      <w:proofErr w:type="spellStart"/>
      <w:r w:rsidRPr="005049B3">
        <w:rPr>
          <w:rFonts w:ascii="Times New Roman" w:hAnsi="Times New Roman" w:cs="Times New Roman"/>
          <w:i/>
          <w:iCs/>
        </w:rPr>
        <w:t>notás</w:t>
      </w:r>
      <w:proofErr w:type="spellEnd"/>
      <w:r w:rsidRPr="005049B3">
        <w:rPr>
          <w:rFonts w:ascii="Times New Roman" w:hAnsi="Times New Roman" w:cs="Times New Roman"/>
          <w:i/>
          <w:iCs/>
        </w:rPr>
        <w:t xml:space="preserve"> la relación entre teoría y práctica en la materia?, ¿qué cosas te han resultado más útiles en la relación teoría-práctica hasta ahora?</w:t>
      </w:r>
    </w:p>
    <w:p w14:paraId="1A5C5764"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A.1 — En lo que es la teoría- práctica, lo de Anatomía con las cirugías, que se entendió muchísimo más con todos los Power Point que nos envió el docente y todas las explicaciones cuando hicimos las cirugías el otro día y que, de hecho, nos tocaron buenas cirugías.</w:t>
      </w:r>
    </w:p>
    <w:p w14:paraId="63914854"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(Entrevista a estudiante del Taller de Cirugía de Veterinaria, 13/06/24)</w:t>
      </w:r>
    </w:p>
    <w:p w14:paraId="5790B6C6" w14:textId="77777777" w:rsidR="00B26294" w:rsidRDefault="00B26294" w:rsidP="00B26294">
      <w:pPr>
        <w:spacing w:line="240" w:lineRule="auto"/>
        <w:jc w:val="both"/>
        <w:rPr>
          <w:rFonts w:ascii="Times New Roman" w:hAnsi="Times New Roman" w:cs="Times New Roman"/>
        </w:rPr>
      </w:pPr>
    </w:p>
    <w:p w14:paraId="2FC53FCE" w14:textId="40829DDC" w:rsidR="00C77602" w:rsidRDefault="00EE0BC1" w:rsidP="00C77602">
      <w:pPr>
        <w:spacing w:line="240" w:lineRule="auto"/>
        <w:jc w:val="both"/>
        <w:rPr>
          <w:rFonts w:ascii="Times New Roman" w:hAnsi="Times New Roman" w:cs="Times New Roman"/>
        </w:rPr>
      </w:pPr>
      <w:r>
        <w:rPr>
          <w:rFonts w:ascii="Times New Roman" w:hAnsi="Times New Roman" w:cs="Times New Roman"/>
        </w:rPr>
        <w:t>En tal sentido, c</w:t>
      </w:r>
      <w:r w:rsidR="00C77602" w:rsidRPr="005049B3">
        <w:rPr>
          <w:rFonts w:ascii="Times New Roman" w:hAnsi="Times New Roman" w:cs="Times New Roman"/>
        </w:rPr>
        <w:t>abe destacar las palabras textuales de una de las alumnas apreciando la experiencia de haber podido observar y colaborar en la in</w:t>
      </w:r>
      <w:r w:rsidR="00C77602">
        <w:rPr>
          <w:rFonts w:ascii="Times New Roman" w:hAnsi="Times New Roman" w:cs="Times New Roman"/>
        </w:rPr>
        <w:t>s</w:t>
      </w:r>
      <w:r w:rsidR="00C77602" w:rsidRPr="005049B3">
        <w:rPr>
          <w:rFonts w:ascii="Times New Roman" w:hAnsi="Times New Roman" w:cs="Times New Roman"/>
        </w:rPr>
        <w:t xml:space="preserve">trumentación quirúrgica de la </w:t>
      </w:r>
      <w:r w:rsidR="00C77602">
        <w:rPr>
          <w:rFonts w:ascii="Times New Roman" w:hAnsi="Times New Roman" w:cs="Times New Roman"/>
        </w:rPr>
        <w:t>v</w:t>
      </w:r>
      <w:r w:rsidR="00C77602" w:rsidRPr="005049B3">
        <w:rPr>
          <w:rFonts w:ascii="Times New Roman" w:hAnsi="Times New Roman" w:cs="Times New Roman"/>
        </w:rPr>
        <w:t>eterinaria donde realizaron la práctica:</w:t>
      </w:r>
    </w:p>
    <w:p w14:paraId="3D2D9E99" w14:textId="77777777" w:rsidR="00C77602" w:rsidRPr="005049B3" w:rsidRDefault="00C77602" w:rsidP="00C77602">
      <w:pPr>
        <w:spacing w:line="240" w:lineRule="auto"/>
        <w:jc w:val="both"/>
        <w:rPr>
          <w:rFonts w:ascii="Times New Roman" w:hAnsi="Times New Roman" w:cs="Times New Roman"/>
          <w:i/>
          <w:iCs/>
        </w:rPr>
      </w:pPr>
      <w:r w:rsidRPr="005049B3">
        <w:rPr>
          <w:rFonts w:ascii="Times New Roman" w:hAnsi="Times New Roman" w:cs="Times New Roman"/>
          <w:i/>
          <w:iCs/>
        </w:rPr>
        <w:t xml:space="preserve">(…)  “más allá de lo teórico que obviamente te sirve un montón, el poner en práctica lo que ves o lo que </w:t>
      </w:r>
      <w:proofErr w:type="spellStart"/>
      <w:r w:rsidRPr="005049B3">
        <w:rPr>
          <w:rFonts w:ascii="Times New Roman" w:hAnsi="Times New Roman" w:cs="Times New Roman"/>
          <w:i/>
          <w:iCs/>
        </w:rPr>
        <w:t>sabés</w:t>
      </w:r>
      <w:proofErr w:type="spellEnd"/>
      <w:r w:rsidRPr="005049B3">
        <w:rPr>
          <w:rFonts w:ascii="Times New Roman" w:hAnsi="Times New Roman" w:cs="Times New Roman"/>
          <w:i/>
          <w:iCs/>
        </w:rPr>
        <w:t xml:space="preserve">, me parece que es lo que termina de coronar la cursada (…) Y me gustó mucho porque te da otra mirada de lo que hacemos y te muestra todo lo que </w:t>
      </w:r>
      <w:proofErr w:type="spellStart"/>
      <w:r w:rsidRPr="005049B3">
        <w:rPr>
          <w:rFonts w:ascii="Times New Roman" w:hAnsi="Times New Roman" w:cs="Times New Roman"/>
          <w:i/>
          <w:iCs/>
        </w:rPr>
        <w:t>podés</w:t>
      </w:r>
      <w:proofErr w:type="spellEnd"/>
      <w:r w:rsidRPr="005049B3">
        <w:rPr>
          <w:rFonts w:ascii="Times New Roman" w:hAnsi="Times New Roman" w:cs="Times New Roman"/>
          <w:i/>
          <w:iCs/>
        </w:rPr>
        <w:t xml:space="preserve"> llegar a hacer también”.</w:t>
      </w:r>
    </w:p>
    <w:p w14:paraId="1A2A287A" w14:textId="77777777" w:rsidR="00C77602" w:rsidRPr="005049B3" w:rsidRDefault="00C77602" w:rsidP="00C77602">
      <w:pPr>
        <w:spacing w:line="240" w:lineRule="auto"/>
        <w:jc w:val="both"/>
        <w:rPr>
          <w:rFonts w:ascii="Times New Roman" w:hAnsi="Times New Roman" w:cs="Times New Roman"/>
          <w:i/>
          <w:iCs/>
        </w:rPr>
      </w:pPr>
      <w:r w:rsidRPr="005049B3">
        <w:rPr>
          <w:rFonts w:ascii="Times New Roman" w:hAnsi="Times New Roman" w:cs="Times New Roman"/>
          <w:i/>
          <w:iCs/>
        </w:rPr>
        <w:t>(Entrevista a alumna del Taller de Cirugía de Veterinaria, 19/06/24)</w:t>
      </w:r>
    </w:p>
    <w:p w14:paraId="0BD61A8D" w14:textId="77777777" w:rsidR="00C77602" w:rsidRPr="005049B3" w:rsidRDefault="00C77602" w:rsidP="00B26294">
      <w:pPr>
        <w:spacing w:line="240" w:lineRule="auto"/>
        <w:jc w:val="both"/>
        <w:rPr>
          <w:rFonts w:ascii="Times New Roman" w:hAnsi="Times New Roman" w:cs="Times New Roman"/>
        </w:rPr>
      </w:pPr>
    </w:p>
    <w:p w14:paraId="65C0B839"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lastRenderedPageBreak/>
        <w:t>Entrevistadora (E): — ¿Habías tenido antes, en la carrera del tramo inicial, alguna materia ligada a la veterinaria o esta sería la primera?</w:t>
      </w:r>
    </w:p>
    <w:p w14:paraId="2D684AEF"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Alumna 2 (A 2): — Esta sería la primera.</w:t>
      </w:r>
    </w:p>
    <w:p w14:paraId="150F7FB4"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E: — ¿Y te pareció útil?, ¿te parece interesante que pueda haber una mirada de lo veterinario para la formación de ustedes?</w:t>
      </w:r>
    </w:p>
    <w:p w14:paraId="0EA2DDCE"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A.1— Sí, la verdad que sí. No lo tenía en cuenta… Sinceramente, como hablamos la otra vez en la práctica, no es tan habitual tener una instrumentadora en una veterinaria, por el costo que lleva la cirugía y demás.</w:t>
      </w:r>
    </w:p>
    <w:p w14:paraId="1923F145"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E — ¡Lógico! Pero puede ser un área, ¿no?...</w:t>
      </w:r>
    </w:p>
    <w:p w14:paraId="732D00A6" w14:textId="217CB0DA"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A. 1— Es un área que se puede obviamente empezar a implementar. La verdad que, como te digo, todo lo que sea aporte nuevo me interesa, me gusta. No tengo reparos en eso. Me gustó mucho poder estar ahí y ver algo distinto a lo que uno está acostumbrado y ver que no todo se maneja como uno sabe.</w:t>
      </w:r>
      <w:r w:rsidR="006C03F6">
        <w:rPr>
          <w:rFonts w:ascii="Times New Roman" w:hAnsi="Times New Roman" w:cs="Times New Roman"/>
          <w:i/>
          <w:iCs/>
        </w:rPr>
        <w:t xml:space="preserve"> </w:t>
      </w:r>
      <w:r w:rsidRPr="005049B3">
        <w:rPr>
          <w:rFonts w:ascii="Times New Roman" w:hAnsi="Times New Roman" w:cs="Times New Roman"/>
          <w:i/>
          <w:iCs/>
        </w:rPr>
        <w:t xml:space="preserve">Pero en esas áreas también, como te digo, cada uno va aportando su granito de arena y uno se va haciendo un conocimiento más amplio de todas las áreas </w:t>
      </w:r>
      <w:r w:rsidR="006C03F6">
        <w:rPr>
          <w:rFonts w:ascii="Times New Roman" w:hAnsi="Times New Roman" w:cs="Times New Roman"/>
          <w:i/>
          <w:iCs/>
        </w:rPr>
        <w:t>en</w:t>
      </w:r>
      <w:r w:rsidRPr="005049B3">
        <w:rPr>
          <w:rFonts w:ascii="Times New Roman" w:hAnsi="Times New Roman" w:cs="Times New Roman"/>
          <w:i/>
          <w:iCs/>
        </w:rPr>
        <w:t xml:space="preserve"> las que puede llegar a tener incumbencia y que no s</w:t>
      </w:r>
      <w:r w:rsidR="006C03F6">
        <w:rPr>
          <w:rFonts w:ascii="Times New Roman" w:hAnsi="Times New Roman" w:cs="Times New Roman"/>
          <w:i/>
          <w:iCs/>
        </w:rPr>
        <w:t>ó</w:t>
      </w:r>
      <w:r w:rsidRPr="005049B3">
        <w:rPr>
          <w:rFonts w:ascii="Times New Roman" w:hAnsi="Times New Roman" w:cs="Times New Roman"/>
          <w:i/>
          <w:iCs/>
        </w:rPr>
        <w:t>lo se termina todo en un quirófano y “</w:t>
      </w:r>
      <w:proofErr w:type="spellStart"/>
      <w:r w:rsidRPr="005049B3">
        <w:rPr>
          <w:rFonts w:ascii="Times New Roman" w:hAnsi="Times New Roman" w:cs="Times New Roman"/>
          <w:i/>
          <w:iCs/>
        </w:rPr>
        <w:t>sos</w:t>
      </w:r>
      <w:proofErr w:type="spellEnd"/>
      <w:r w:rsidRPr="005049B3">
        <w:rPr>
          <w:rFonts w:ascii="Times New Roman" w:hAnsi="Times New Roman" w:cs="Times New Roman"/>
          <w:i/>
          <w:iCs/>
        </w:rPr>
        <w:t xml:space="preserve"> una pasa</w:t>
      </w:r>
      <w:r w:rsidR="00892042">
        <w:rPr>
          <w:rFonts w:ascii="Times New Roman" w:hAnsi="Times New Roman" w:cs="Times New Roman"/>
          <w:i/>
          <w:iCs/>
        </w:rPr>
        <w:t xml:space="preserve"> </w:t>
      </w:r>
      <w:r w:rsidR="00E301F4" w:rsidRPr="005049B3">
        <w:rPr>
          <w:rFonts w:ascii="Times New Roman" w:hAnsi="Times New Roman" w:cs="Times New Roman"/>
          <w:i/>
          <w:iCs/>
        </w:rPr>
        <w:t>pinzas</w:t>
      </w:r>
      <w:r w:rsidR="00E301F4">
        <w:rPr>
          <w:rFonts w:ascii="Times New Roman" w:hAnsi="Times New Roman" w:cs="Times New Roman"/>
          <w:i/>
          <w:iCs/>
        </w:rPr>
        <w:t>” …</w:t>
      </w:r>
      <w:r w:rsidRPr="005049B3">
        <w:rPr>
          <w:rFonts w:ascii="Times New Roman" w:hAnsi="Times New Roman" w:cs="Times New Roman"/>
          <w:i/>
          <w:iCs/>
        </w:rPr>
        <w:t xml:space="preserve"> Entonces, es como que te vas formando desde otras áreas que, la verdad, no las tenía</w:t>
      </w:r>
      <w:r w:rsidR="006C03F6">
        <w:rPr>
          <w:rFonts w:ascii="Times New Roman" w:hAnsi="Times New Roman" w:cs="Times New Roman"/>
          <w:i/>
          <w:iCs/>
        </w:rPr>
        <w:t>…</w:t>
      </w:r>
      <w:r w:rsidRPr="005049B3">
        <w:rPr>
          <w:rFonts w:ascii="Times New Roman" w:hAnsi="Times New Roman" w:cs="Times New Roman"/>
          <w:i/>
          <w:iCs/>
        </w:rPr>
        <w:t xml:space="preserve"> Como te digo, son las menos prácticas hoy en día, pero no quiere decir que el día de mañana no se dé. Así que está bueno que también te lo puedan mostrar. (…)</w:t>
      </w:r>
    </w:p>
    <w:p w14:paraId="3BEE0A34" w14:textId="1BF5F892" w:rsidR="00B26294"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(Entrevista a estudiante del Taller de Cirugía de Veterinaria, 19/06/24)</w:t>
      </w:r>
      <w:r w:rsidR="007D4173">
        <w:rPr>
          <w:rFonts w:ascii="Times New Roman" w:hAnsi="Times New Roman" w:cs="Times New Roman"/>
          <w:i/>
          <w:iCs/>
        </w:rPr>
        <w:t>.</w:t>
      </w:r>
    </w:p>
    <w:p w14:paraId="310D6584" w14:textId="77777777" w:rsidR="007D4173" w:rsidRPr="007D4173" w:rsidRDefault="007D4173" w:rsidP="00B26294">
      <w:pPr>
        <w:spacing w:line="240" w:lineRule="auto"/>
        <w:jc w:val="both"/>
        <w:rPr>
          <w:rFonts w:ascii="Times New Roman" w:hAnsi="Times New Roman" w:cs="Times New Roman"/>
          <w:i/>
          <w:iCs/>
        </w:rPr>
      </w:pPr>
    </w:p>
    <w:p w14:paraId="07D68004" w14:textId="662CEA03" w:rsidR="00451FC8" w:rsidRDefault="00B26294" w:rsidP="00B26294">
      <w:pPr>
        <w:spacing w:line="240" w:lineRule="auto"/>
        <w:jc w:val="both"/>
        <w:rPr>
          <w:rFonts w:ascii="Times New Roman" w:hAnsi="Times New Roman" w:cs="Times New Roman"/>
        </w:rPr>
      </w:pPr>
      <w:r w:rsidRPr="005049B3">
        <w:rPr>
          <w:rFonts w:ascii="Times New Roman" w:hAnsi="Times New Roman" w:cs="Times New Roman"/>
        </w:rPr>
        <w:t>Respecto a la modalidad de evaluación, el profesor a cargo de este taller señaló que además del examen, se plantea un trabajo final de cursada que integra contenidos teóricos vistos con entrevistas a médicos veterinarios. Cabe aclarar que el mismo profesor brinda a los estudiantes los datos de contactos de algunos médicos de diversas veterinarias para que puedan entrevistar</w:t>
      </w:r>
      <w:r w:rsidR="00390399">
        <w:rPr>
          <w:rFonts w:ascii="Times New Roman" w:hAnsi="Times New Roman" w:cs="Times New Roman"/>
        </w:rPr>
        <w:t>los</w:t>
      </w:r>
      <w:r w:rsidRPr="005049B3">
        <w:rPr>
          <w:rFonts w:ascii="Times New Roman" w:hAnsi="Times New Roman" w:cs="Times New Roman"/>
        </w:rPr>
        <w:t>.</w:t>
      </w:r>
    </w:p>
    <w:p w14:paraId="5ECC15A4" w14:textId="3B70DCF5"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Por otra parte, en cuanto a la otra asignatura indagada: “el Taller de Instrumentación en Hemodinamia”, corresponde al 2do cuatrimestre del último año de la carrera. En esta asignatura también se plantea una modalidad híbrida (semipresencial) propia del planteo general de la carrera en estos últimos años (posterior a la </w:t>
      </w:r>
      <w:r w:rsidR="006C03F6">
        <w:rPr>
          <w:rFonts w:ascii="Times New Roman" w:hAnsi="Times New Roman" w:cs="Times New Roman"/>
        </w:rPr>
        <w:t>p</w:t>
      </w:r>
      <w:r w:rsidRPr="005049B3">
        <w:rPr>
          <w:rFonts w:ascii="Times New Roman" w:hAnsi="Times New Roman" w:cs="Times New Roman"/>
        </w:rPr>
        <w:t xml:space="preserve">andemia </w:t>
      </w:r>
      <w:proofErr w:type="spellStart"/>
      <w:r w:rsidRPr="006C03F6">
        <w:rPr>
          <w:rFonts w:ascii="Times New Roman" w:hAnsi="Times New Roman" w:cs="Times New Roman"/>
          <w:i/>
          <w:iCs/>
        </w:rPr>
        <w:t>Covid</w:t>
      </w:r>
      <w:proofErr w:type="spellEnd"/>
      <w:r w:rsidRPr="006C03F6">
        <w:rPr>
          <w:rFonts w:ascii="Times New Roman" w:hAnsi="Times New Roman" w:cs="Times New Roman"/>
          <w:i/>
          <w:iCs/>
        </w:rPr>
        <w:t xml:space="preserve"> 19</w:t>
      </w:r>
      <w:r w:rsidRPr="005049B3">
        <w:rPr>
          <w:rFonts w:ascii="Times New Roman" w:hAnsi="Times New Roman" w:cs="Times New Roman"/>
        </w:rPr>
        <w:t>, dado que anteriormente, la modalidad de cursada de esta Licenciatura era totalmente presencial). En este marco, la cursada de este taller tiene algunas clases presenciales en la sede universitaria y otras clases virtuales sincrónicas por plataformas web de videoconferencias y asincrónicas a través del envío de materiales (presentaciones PPT, videos, textos, etc</w:t>
      </w:r>
      <w:r w:rsidR="00831BB2">
        <w:rPr>
          <w:rFonts w:ascii="Times New Roman" w:hAnsi="Times New Roman" w:cs="Times New Roman"/>
        </w:rPr>
        <w:t>.</w:t>
      </w:r>
      <w:r w:rsidRPr="005049B3">
        <w:rPr>
          <w:rFonts w:ascii="Times New Roman" w:hAnsi="Times New Roman" w:cs="Times New Roman"/>
        </w:rPr>
        <w:t xml:space="preserve">) vía correo electrónico para que los estudiantes puedan abordar a su ritmo y posibilidades de tiempo. </w:t>
      </w:r>
    </w:p>
    <w:p w14:paraId="56670BDE" w14:textId="760A14A2"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Cabe señalar que</w:t>
      </w:r>
      <w:r w:rsidR="00516C08">
        <w:rPr>
          <w:rFonts w:ascii="Times New Roman" w:hAnsi="Times New Roman" w:cs="Times New Roman"/>
        </w:rPr>
        <w:t>,</w:t>
      </w:r>
      <w:r w:rsidRPr="005049B3">
        <w:rPr>
          <w:rFonts w:ascii="Times New Roman" w:hAnsi="Times New Roman" w:cs="Times New Roman"/>
        </w:rPr>
        <w:t xml:space="preserve"> tanto los estudiantes, docentes y coordinadora entrevistados</w:t>
      </w:r>
      <w:r w:rsidR="00516C08">
        <w:rPr>
          <w:rFonts w:ascii="Times New Roman" w:hAnsi="Times New Roman" w:cs="Times New Roman"/>
        </w:rPr>
        <w:t>,</w:t>
      </w:r>
      <w:r w:rsidRPr="005049B3">
        <w:rPr>
          <w:rFonts w:ascii="Times New Roman" w:hAnsi="Times New Roman" w:cs="Times New Roman"/>
        </w:rPr>
        <w:t xml:space="preserve"> señalaron que resultaba en general una modalidad más conveniente para los estudiantes por cuestiones de tiempos de trabajo (al ser ya técnicos en Instrumentación Quirúrgica que </w:t>
      </w:r>
      <w:r w:rsidRPr="005049B3">
        <w:rPr>
          <w:rFonts w:ascii="Times New Roman" w:hAnsi="Times New Roman" w:cs="Times New Roman"/>
        </w:rPr>
        <w:lastRenderedPageBreak/>
        <w:t>están completando sus licenciaturas por una búsqueda de avance en su formación y en su situación laboral profesional) están ya trabajando en centros de salud públicos y privados gran cantidad de horas, además de sus ocupaciones familiares e incluso la distancia del lugar de residencia con la universidad</w:t>
      </w:r>
    </w:p>
    <w:p w14:paraId="4A3F34F1" w14:textId="5B40A1FF"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Por su parte, la profesora a cargo de la asignatura es Licenciada en Instrumentación Quirúrgica</w:t>
      </w:r>
      <w:r w:rsidR="00390399">
        <w:rPr>
          <w:rFonts w:ascii="Times New Roman" w:hAnsi="Times New Roman" w:cs="Times New Roman"/>
        </w:rPr>
        <w:t>,</w:t>
      </w:r>
      <w:r w:rsidR="00390399">
        <w:t xml:space="preserve"> </w:t>
      </w:r>
      <w:r w:rsidRPr="005049B3">
        <w:rPr>
          <w:rFonts w:ascii="Times New Roman" w:hAnsi="Times New Roman" w:cs="Times New Roman"/>
        </w:rPr>
        <w:t>tiene casi 30 años de experiencia profesional</w:t>
      </w:r>
      <w:r w:rsidR="005A05A9">
        <w:rPr>
          <w:rFonts w:ascii="Times New Roman" w:hAnsi="Times New Roman" w:cs="Times New Roman"/>
        </w:rPr>
        <w:t xml:space="preserve">, </w:t>
      </w:r>
      <w:r w:rsidRPr="005049B3">
        <w:rPr>
          <w:rFonts w:ascii="Times New Roman" w:hAnsi="Times New Roman" w:cs="Times New Roman"/>
        </w:rPr>
        <w:t xml:space="preserve">es docente en </w:t>
      </w:r>
      <w:r w:rsidR="005A05A9">
        <w:rPr>
          <w:rFonts w:ascii="Times New Roman" w:hAnsi="Times New Roman" w:cs="Times New Roman"/>
        </w:rPr>
        <w:t>é</w:t>
      </w:r>
      <w:r w:rsidRPr="005049B3">
        <w:rPr>
          <w:rFonts w:ascii="Times New Roman" w:hAnsi="Times New Roman" w:cs="Times New Roman"/>
        </w:rPr>
        <w:t xml:space="preserve">sta y </w:t>
      </w:r>
      <w:r w:rsidR="005A05A9">
        <w:rPr>
          <w:rFonts w:ascii="Times New Roman" w:hAnsi="Times New Roman" w:cs="Times New Roman"/>
        </w:rPr>
        <w:t xml:space="preserve">en </w:t>
      </w:r>
      <w:r w:rsidRPr="005049B3">
        <w:rPr>
          <w:rFonts w:ascii="Times New Roman" w:hAnsi="Times New Roman" w:cs="Times New Roman"/>
        </w:rPr>
        <w:t xml:space="preserve">otra universidad en el área de instrumentación quirúrgica cardiovascular, </w:t>
      </w:r>
      <w:r w:rsidR="005A05A9">
        <w:rPr>
          <w:rFonts w:ascii="Times New Roman" w:hAnsi="Times New Roman" w:cs="Times New Roman"/>
        </w:rPr>
        <w:t>h</w:t>
      </w:r>
      <w:r w:rsidRPr="005049B3">
        <w:rPr>
          <w:rFonts w:ascii="Times New Roman" w:hAnsi="Times New Roman" w:cs="Times New Roman"/>
        </w:rPr>
        <w:t>emodinamia</w:t>
      </w:r>
      <w:r w:rsidR="00A503CD">
        <w:rPr>
          <w:rFonts w:ascii="Times New Roman" w:hAnsi="Times New Roman" w:cs="Times New Roman"/>
        </w:rPr>
        <w:t>.</w:t>
      </w:r>
      <w:r w:rsidRPr="005049B3">
        <w:rPr>
          <w:rFonts w:ascii="Times New Roman" w:hAnsi="Times New Roman" w:cs="Times New Roman"/>
        </w:rPr>
        <w:t xml:space="preserve"> También tiene iniciada una especialización en Docencia Universitaria que ofrece la UNTREF.</w:t>
      </w:r>
    </w:p>
    <w:p w14:paraId="7F8274CB" w14:textId="366D2FC6"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La profesora (P) ha expresado en entrevista los propósitos y aportes que considera esta asignatura brinda a los estudiantes:</w:t>
      </w:r>
    </w:p>
    <w:p w14:paraId="4AC786A8" w14:textId="691F9F81"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P: — (…)  yo siempre les digo (a los estudiantes) que, además de todo el conocimiento que a ellos les sirve, es una herramienta para conseguir otro trabajo. O sea, nosotros estamos acostumbrados a trabajar solo dentro de un quirófano y</w:t>
      </w:r>
      <w:r w:rsidR="00D573EF">
        <w:rPr>
          <w:rFonts w:ascii="Times New Roman" w:hAnsi="Times New Roman" w:cs="Times New Roman"/>
          <w:i/>
          <w:iCs/>
        </w:rPr>
        <w:t>,</w:t>
      </w:r>
      <w:r w:rsidRPr="005049B3">
        <w:rPr>
          <w:rFonts w:ascii="Times New Roman" w:hAnsi="Times New Roman" w:cs="Times New Roman"/>
          <w:i/>
          <w:iCs/>
        </w:rPr>
        <w:t xml:space="preserve"> esta materia te da la posibilidad de trabajar no solo dentro de un quirófano, sino dentro de una sala de </w:t>
      </w:r>
      <w:r w:rsidR="00516C08">
        <w:rPr>
          <w:rFonts w:ascii="Times New Roman" w:hAnsi="Times New Roman" w:cs="Times New Roman"/>
          <w:i/>
          <w:iCs/>
        </w:rPr>
        <w:t>h</w:t>
      </w:r>
      <w:r w:rsidRPr="005049B3">
        <w:rPr>
          <w:rFonts w:ascii="Times New Roman" w:hAnsi="Times New Roman" w:cs="Times New Roman"/>
          <w:i/>
          <w:iCs/>
        </w:rPr>
        <w:t xml:space="preserve">emodinamia. Otra de las cosas que están pasando es que los quirófanos están haciendo quirófanos de hemodinamia. Antes eran separados: era hemodinamia, por un lado, quirófano por el otro. Hay muchos centros que ahora unificaron, hicieron esto del quirófano híbrido, que es hacerlo mínimamente invasivo, que les da más alta complejidad, que es lo que se está buscando… Y </w:t>
      </w:r>
      <w:proofErr w:type="spellStart"/>
      <w:r w:rsidRPr="005049B3">
        <w:rPr>
          <w:rFonts w:ascii="Times New Roman" w:hAnsi="Times New Roman" w:cs="Times New Roman"/>
          <w:i/>
          <w:iCs/>
        </w:rPr>
        <w:t>podés</w:t>
      </w:r>
      <w:proofErr w:type="spellEnd"/>
      <w:r w:rsidRPr="005049B3">
        <w:rPr>
          <w:rFonts w:ascii="Times New Roman" w:hAnsi="Times New Roman" w:cs="Times New Roman"/>
          <w:i/>
          <w:iCs/>
        </w:rPr>
        <w:t xml:space="preserve"> preparar materiales, trabajar en la industria, trabajar en una sala de hemodinamia, o trabajar en un quirófano administrando una hemodinamia. Entonces es tan nuevo que a ellos les parece enriquecedor.</w:t>
      </w:r>
    </w:p>
    <w:p w14:paraId="6385BF0F"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(Entrevista a profesora del Taller de Instrumentación en Hemodinamia, 05/05/25)</w:t>
      </w:r>
    </w:p>
    <w:p w14:paraId="1CFF8F19" w14:textId="77777777" w:rsidR="00B26294" w:rsidRPr="005049B3" w:rsidRDefault="00B26294" w:rsidP="00B26294">
      <w:pPr>
        <w:spacing w:line="240" w:lineRule="auto"/>
        <w:jc w:val="both"/>
        <w:rPr>
          <w:rFonts w:ascii="Times New Roman" w:hAnsi="Times New Roman" w:cs="Times New Roman"/>
        </w:rPr>
      </w:pPr>
    </w:p>
    <w:p w14:paraId="13217419" w14:textId="2A61351E"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La docente a cargo de este taller señala que en la cursada se propone brindar la posibilidad de que los y las estudiantes puedan conocer y familiarizarse con diverso instrumental de </w:t>
      </w:r>
      <w:r w:rsidR="00516C08">
        <w:rPr>
          <w:rFonts w:ascii="Times New Roman" w:hAnsi="Times New Roman" w:cs="Times New Roman"/>
        </w:rPr>
        <w:t>h</w:t>
      </w:r>
      <w:r w:rsidRPr="005049B3">
        <w:rPr>
          <w:rFonts w:ascii="Times New Roman" w:hAnsi="Times New Roman" w:cs="Times New Roman"/>
        </w:rPr>
        <w:t>emodinamia, además de ofrecer una formación teórica y metodológica de la instrumentación en diversas áreas como: cardiovascular, neurológica, etc.; así como el tipo de afecciones en que pueda utilizarse el referido instrumental para su abordaje y tratamiento, por ejemplo en: patologías como aneurismas, accidentes cerebro vasculares (ACV), tumores, trombosis venosas, malformaciones vasculares, etc..</w:t>
      </w:r>
    </w:p>
    <w:p w14:paraId="5B6FDB79" w14:textId="6D439A01" w:rsidR="00E64B13"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En tal sentido, resulta ilustrativo el siguiente pasaje de clase virtual sincrónica vía plataforma </w:t>
      </w:r>
      <w:proofErr w:type="spellStart"/>
      <w:r w:rsidRPr="002F4E81">
        <w:rPr>
          <w:rFonts w:ascii="Times New Roman" w:hAnsi="Times New Roman" w:cs="Times New Roman"/>
          <w:i/>
          <w:iCs/>
        </w:rPr>
        <w:t>on</w:t>
      </w:r>
      <w:proofErr w:type="spellEnd"/>
      <w:r w:rsidRPr="002F4E81">
        <w:rPr>
          <w:rFonts w:ascii="Times New Roman" w:hAnsi="Times New Roman" w:cs="Times New Roman"/>
          <w:i/>
          <w:iCs/>
        </w:rPr>
        <w:t xml:space="preserve"> line</w:t>
      </w:r>
      <w:r w:rsidRPr="005049B3">
        <w:rPr>
          <w:rFonts w:ascii="Times New Roman" w:hAnsi="Times New Roman" w:cs="Times New Roman"/>
        </w:rPr>
        <w:t xml:space="preserve"> de videoconferencia observada:</w:t>
      </w:r>
    </w:p>
    <w:p w14:paraId="35DDB6BB" w14:textId="10E6D162"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 xml:space="preserve">La docente habla de angiografías, sistema nervioso central, tratamiento de infartos, malformaciones, manejos vasculares intra y extracraneal mínimamente invasivo. Explica enfermedades vasculares cerebrales. muestra imagen vascular (arterias y venas cerebrales). Indica estos procedimientos en distintas patologías. Habla y muestra compartiendo pantalla las diapositivas </w:t>
      </w:r>
      <w:proofErr w:type="spellStart"/>
      <w:r w:rsidRPr="005049B3">
        <w:rPr>
          <w:rFonts w:ascii="Times New Roman" w:hAnsi="Times New Roman" w:cs="Times New Roman"/>
          <w:i/>
          <w:iCs/>
        </w:rPr>
        <w:t>power</w:t>
      </w:r>
      <w:proofErr w:type="spellEnd"/>
      <w:r w:rsidRPr="005049B3">
        <w:rPr>
          <w:rFonts w:ascii="Times New Roman" w:hAnsi="Times New Roman" w:cs="Times New Roman"/>
          <w:i/>
          <w:iCs/>
        </w:rPr>
        <w:t xml:space="preserve"> </w:t>
      </w:r>
      <w:proofErr w:type="spellStart"/>
      <w:r w:rsidRPr="005049B3">
        <w:rPr>
          <w:rFonts w:ascii="Times New Roman" w:hAnsi="Times New Roman" w:cs="Times New Roman"/>
          <w:i/>
          <w:iCs/>
        </w:rPr>
        <w:t>point</w:t>
      </w:r>
      <w:proofErr w:type="spellEnd"/>
      <w:r w:rsidRPr="005049B3">
        <w:rPr>
          <w:rFonts w:ascii="Times New Roman" w:hAnsi="Times New Roman" w:cs="Times New Roman"/>
          <w:i/>
          <w:iCs/>
        </w:rPr>
        <w:t xml:space="preserve"> (PPT) con diversas fotografías: muestra los materiales que se usan y como se ocupan. explica la aplicación práctica de </w:t>
      </w:r>
      <w:r w:rsidRPr="005049B3">
        <w:rPr>
          <w:rFonts w:ascii="Times New Roman" w:hAnsi="Times New Roman" w:cs="Times New Roman"/>
          <w:i/>
          <w:iCs/>
        </w:rPr>
        <w:lastRenderedPageBreak/>
        <w:t xml:space="preserve">la intervención. Muestra diferentes catéteres y describe cuando y donde usarlos. Ubica en qué enfermedades pueden usarse cada uno. (…). Por el chat </w:t>
      </w:r>
      <w:r w:rsidR="00223D56">
        <w:rPr>
          <w:rFonts w:ascii="Times New Roman" w:hAnsi="Times New Roman" w:cs="Times New Roman"/>
          <w:i/>
          <w:iCs/>
        </w:rPr>
        <w:t>los estudiantes</w:t>
      </w:r>
      <w:r w:rsidR="00B300C0">
        <w:rPr>
          <w:rFonts w:ascii="Times New Roman" w:hAnsi="Times New Roman" w:cs="Times New Roman"/>
          <w:i/>
          <w:iCs/>
        </w:rPr>
        <w:t xml:space="preserve"> </w:t>
      </w:r>
      <w:r w:rsidR="00516C08">
        <w:rPr>
          <w:rFonts w:ascii="Times New Roman" w:hAnsi="Times New Roman" w:cs="Times New Roman"/>
          <w:i/>
          <w:iCs/>
        </w:rPr>
        <w:t>le preguntan</w:t>
      </w:r>
      <w:r w:rsidRPr="005049B3">
        <w:rPr>
          <w:rFonts w:ascii="Times New Roman" w:hAnsi="Times New Roman" w:cs="Times New Roman"/>
          <w:i/>
          <w:iCs/>
        </w:rPr>
        <w:t xml:space="preserve"> si subirá luego las diapositivas.         </w:t>
      </w:r>
    </w:p>
    <w:p w14:paraId="7E089A8E" w14:textId="59939C4F" w:rsidR="00095F0B"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(Observación de una clase virtual sincrónica del Taller de Instrumentación en Hemodinamia, 23-10-24)</w:t>
      </w:r>
    </w:p>
    <w:p w14:paraId="549D9A03" w14:textId="77777777" w:rsidR="005A05A9" w:rsidRPr="005A05A9" w:rsidRDefault="005A05A9" w:rsidP="00B26294">
      <w:pPr>
        <w:spacing w:line="240" w:lineRule="auto"/>
        <w:jc w:val="both"/>
        <w:rPr>
          <w:rFonts w:ascii="Times New Roman" w:hAnsi="Times New Roman" w:cs="Times New Roman"/>
          <w:i/>
          <w:iCs/>
        </w:rPr>
      </w:pPr>
    </w:p>
    <w:p w14:paraId="299EC12D" w14:textId="67695EC6"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L</w:t>
      </w:r>
      <w:r w:rsidR="00516C08">
        <w:rPr>
          <w:rFonts w:ascii="Times New Roman" w:hAnsi="Times New Roman" w:cs="Times New Roman"/>
        </w:rPr>
        <w:t>o</w:t>
      </w:r>
      <w:r w:rsidRPr="005049B3">
        <w:rPr>
          <w:rFonts w:ascii="Times New Roman" w:hAnsi="Times New Roman" w:cs="Times New Roman"/>
        </w:rPr>
        <w:t xml:space="preserve">s estudiantes entrevistados señalaron que la formación recibida en esta asignatura les resultó útil para profundizar contenidos ligados a </w:t>
      </w:r>
      <w:r w:rsidR="00516C08">
        <w:rPr>
          <w:rFonts w:ascii="Times New Roman" w:hAnsi="Times New Roman" w:cs="Times New Roman"/>
        </w:rPr>
        <w:t>h</w:t>
      </w:r>
      <w:r w:rsidRPr="005049B3">
        <w:rPr>
          <w:rFonts w:ascii="Times New Roman" w:hAnsi="Times New Roman" w:cs="Times New Roman"/>
        </w:rPr>
        <w:t xml:space="preserve">emodinamia, dado que no habían tenido formación previa en </w:t>
      </w:r>
      <w:r w:rsidR="00516C08" w:rsidRPr="005049B3">
        <w:rPr>
          <w:rFonts w:ascii="Times New Roman" w:hAnsi="Times New Roman" w:cs="Times New Roman"/>
        </w:rPr>
        <w:t>est</w:t>
      </w:r>
      <w:r w:rsidR="00516C08">
        <w:rPr>
          <w:rFonts w:ascii="Times New Roman" w:hAnsi="Times New Roman" w:cs="Times New Roman"/>
        </w:rPr>
        <w:t>a área</w:t>
      </w:r>
      <w:r w:rsidRPr="005049B3">
        <w:rPr>
          <w:rFonts w:ascii="Times New Roman" w:hAnsi="Times New Roman" w:cs="Times New Roman"/>
        </w:rPr>
        <w:t xml:space="preserve"> en sus respectivas tecnicaturas ni estaban dedicándose al área en sus desempeños profesionales hasta el momento</w:t>
      </w:r>
      <w:r w:rsidR="00516C08">
        <w:rPr>
          <w:rFonts w:ascii="Times New Roman" w:hAnsi="Times New Roman" w:cs="Times New Roman"/>
        </w:rPr>
        <w:t xml:space="preserve">. También </w:t>
      </w:r>
      <w:r w:rsidRPr="005049B3">
        <w:rPr>
          <w:rFonts w:ascii="Times New Roman" w:hAnsi="Times New Roman" w:cs="Times New Roman"/>
        </w:rPr>
        <w:t xml:space="preserve">manifestaron que les abrió una posible área de desempeño para poder participar en intervenciones quirúrgicas y tratamientos de afecciones cardiovasculares, aneurismas cerebrales, accidentes cerebro vasculares. </w:t>
      </w:r>
    </w:p>
    <w:p w14:paraId="4A65AE38" w14:textId="72B00DCE"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En clase presencial, también pudieron observarse características de las estrategias desarrolladas: demostración de diverso instrumental quirúrgico del área de Hemodinamia, con su consiguiente exposición explicativa por parte de la docente.  Los estudiantes, por su parte, observaron el instrumental, con la posibilidad de manipularlo y hacer consultas a la docente</w:t>
      </w:r>
      <w:r w:rsidR="00A503CD">
        <w:rPr>
          <w:rFonts w:ascii="Times New Roman" w:hAnsi="Times New Roman" w:cs="Times New Roman"/>
        </w:rPr>
        <w:t xml:space="preserve">, </w:t>
      </w:r>
      <w:r w:rsidRPr="005049B3">
        <w:rPr>
          <w:rFonts w:ascii="Times New Roman" w:hAnsi="Times New Roman" w:cs="Times New Roman"/>
        </w:rPr>
        <w:t xml:space="preserve">dando lugar a un diálogo docente-estudiantes. Así se dieron situaciones de análisis de determinado instrumental quirúrgico propio de </w:t>
      </w:r>
      <w:r w:rsidR="005A05A9">
        <w:rPr>
          <w:rFonts w:ascii="Times New Roman" w:hAnsi="Times New Roman" w:cs="Times New Roman"/>
        </w:rPr>
        <w:t>h</w:t>
      </w:r>
      <w:r w:rsidRPr="005049B3">
        <w:rPr>
          <w:rFonts w:ascii="Times New Roman" w:hAnsi="Times New Roman" w:cs="Times New Roman"/>
        </w:rPr>
        <w:t>emodinamia (</w:t>
      </w:r>
      <w:proofErr w:type="spellStart"/>
      <w:r w:rsidRPr="005049B3">
        <w:rPr>
          <w:rFonts w:ascii="Times New Roman" w:hAnsi="Times New Roman" w:cs="Times New Roman"/>
        </w:rPr>
        <w:t>stent</w:t>
      </w:r>
      <w:proofErr w:type="spellEnd"/>
      <w:r w:rsidRPr="005049B3">
        <w:rPr>
          <w:rFonts w:ascii="Times New Roman" w:hAnsi="Times New Roman" w:cs="Times New Roman"/>
        </w:rPr>
        <w:t>, catéter, cuerdas, jeringas insufladoras, etc.). Otras estrategias observadas han sido la asignación de lecturas sobre la especialidad, donde las estudiantes pudieron interactuar presencialmente con la docente y entre compañeras, en el aula de la sede universitaria.</w:t>
      </w:r>
    </w:p>
    <w:p w14:paraId="39D97023" w14:textId="4F1A46A7"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 xml:space="preserve">Tanto la docente como </w:t>
      </w:r>
      <w:r w:rsidR="004F3170">
        <w:rPr>
          <w:rFonts w:ascii="Times New Roman" w:hAnsi="Times New Roman" w:cs="Times New Roman"/>
        </w:rPr>
        <w:t xml:space="preserve">las </w:t>
      </w:r>
      <w:r w:rsidRPr="005049B3">
        <w:rPr>
          <w:rFonts w:ascii="Times New Roman" w:hAnsi="Times New Roman" w:cs="Times New Roman"/>
        </w:rPr>
        <w:t>estudiantes entrevistadas señalaron que este taller permite abordar un área de desempeño posible para instrumentadores quirúrgicos que no suele verse en las tecnicaturas ni ser un área habitual de desempeño profesional que los graduados habitualmente tengan desempeño en sus trabajos (por ser un área de desempeño más reciente y específico para los instrumentadores quirúrgicos).</w:t>
      </w:r>
    </w:p>
    <w:p w14:paraId="238E22AF" w14:textId="2DDBB6D0" w:rsidR="00B26294" w:rsidRPr="005049B3" w:rsidRDefault="00B26294" w:rsidP="00B26294">
      <w:pPr>
        <w:spacing w:line="240" w:lineRule="auto"/>
        <w:jc w:val="both"/>
        <w:rPr>
          <w:rFonts w:ascii="Times New Roman" w:hAnsi="Times New Roman" w:cs="Times New Roman"/>
        </w:rPr>
      </w:pPr>
      <w:r w:rsidRPr="005049B3">
        <w:rPr>
          <w:rFonts w:ascii="Times New Roman" w:hAnsi="Times New Roman" w:cs="Times New Roman"/>
        </w:rPr>
        <w:t>En tal sentido, una estudiante expresó en la entrevista:</w:t>
      </w:r>
    </w:p>
    <w:p w14:paraId="1ED54D92" w14:textId="63993E0C"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 xml:space="preserve">Entrevistadora (E): -… ¿Y vos, hasta lo que cursaste, </w:t>
      </w:r>
      <w:r w:rsidR="00E301F4" w:rsidRPr="005049B3">
        <w:rPr>
          <w:rFonts w:ascii="Times New Roman" w:hAnsi="Times New Roman" w:cs="Times New Roman"/>
          <w:i/>
          <w:iCs/>
        </w:rPr>
        <w:t>sentís</w:t>
      </w:r>
      <w:r w:rsidRPr="005049B3">
        <w:rPr>
          <w:rFonts w:ascii="Times New Roman" w:hAnsi="Times New Roman" w:cs="Times New Roman"/>
          <w:i/>
          <w:iCs/>
        </w:rPr>
        <w:t xml:space="preserve"> que aprendiste cosas que no sabías antes de la tecnicatura o de la experiencia laboral? ¿Alguna cosa te sumó?</w:t>
      </w:r>
    </w:p>
    <w:p w14:paraId="780DA424" w14:textId="68F15B83"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 xml:space="preserve">Alumna 1 (A.1): - Sí, aprendí un montón. Yo, de hecho, ni sabía muchísimas cosas porque </w:t>
      </w:r>
      <w:r w:rsidR="00E65ECC">
        <w:rPr>
          <w:rFonts w:ascii="Times New Roman" w:hAnsi="Times New Roman" w:cs="Times New Roman"/>
          <w:i/>
          <w:iCs/>
        </w:rPr>
        <w:t>en el</w:t>
      </w:r>
      <w:r w:rsidRPr="005049B3">
        <w:rPr>
          <w:rFonts w:ascii="Times New Roman" w:hAnsi="Times New Roman" w:cs="Times New Roman"/>
          <w:i/>
          <w:iCs/>
        </w:rPr>
        <w:t xml:space="preserve"> trabajo</w:t>
      </w:r>
      <w:r w:rsidR="00E65ECC">
        <w:rPr>
          <w:rFonts w:ascii="Times New Roman" w:hAnsi="Times New Roman" w:cs="Times New Roman"/>
          <w:i/>
          <w:iCs/>
        </w:rPr>
        <w:t>,</w:t>
      </w:r>
      <w:r w:rsidRPr="005049B3">
        <w:rPr>
          <w:rFonts w:ascii="Times New Roman" w:hAnsi="Times New Roman" w:cs="Times New Roman"/>
          <w:i/>
          <w:iCs/>
        </w:rPr>
        <w:t xml:space="preserve"> por ejemplo</w:t>
      </w:r>
      <w:r w:rsidR="00E65ECC">
        <w:rPr>
          <w:rFonts w:ascii="Times New Roman" w:hAnsi="Times New Roman" w:cs="Times New Roman"/>
          <w:i/>
          <w:iCs/>
        </w:rPr>
        <w:t>, y</w:t>
      </w:r>
      <w:r w:rsidRPr="005049B3">
        <w:rPr>
          <w:rFonts w:ascii="Times New Roman" w:hAnsi="Times New Roman" w:cs="Times New Roman"/>
          <w:i/>
          <w:iCs/>
        </w:rPr>
        <w:t xml:space="preserve">o había visto de las prácticas de </w:t>
      </w:r>
      <w:r w:rsidR="00E65ECC" w:rsidRPr="005049B3">
        <w:rPr>
          <w:rFonts w:ascii="Times New Roman" w:hAnsi="Times New Roman" w:cs="Times New Roman"/>
          <w:i/>
          <w:iCs/>
        </w:rPr>
        <w:t>rotación,</w:t>
      </w:r>
      <w:r w:rsidRPr="005049B3">
        <w:rPr>
          <w:rFonts w:ascii="Times New Roman" w:hAnsi="Times New Roman" w:cs="Times New Roman"/>
          <w:i/>
          <w:iCs/>
        </w:rPr>
        <w:t xml:space="preserve"> pero no había aprendido antes esto</w:t>
      </w:r>
      <w:r w:rsidR="00CE0D28">
        <w:rPr>
          <w:rFonts w:ascii="Times New Roman" w:hAnsi="Times New Roman" w:cs="Times New Roman"/>
          <w:i/>
          <w:iCs/>
        </w:rPr>
        <w:t>;</w:t>
      </w:r>
      <w:r w:rsidRPr="005049B3">
        <w:rPr>
          <w:rFonts w:ascii="Times New Roman" w:hAnsi="Times New Roman" w:cs="Times New Roman"/>
          <w:i/>
          <w:iCs/>
        </w:rPr>
        <w:t xml:space="preserve"> porque claramente no es algo que nos especializamos porque en mi trabajo no se encarga de eso…</w:t>
      </w:r>
    </w:p>
    <w:p w14:paraId="3E5EEB92"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E: - ¿Vos de qué te encargas más en tu trabajo habitualmente? ¿de qué área de la instrumentación?</w:t>
      </w:r>
    </w:p>
    <w:p w14:paraId="5A80087E" w14:textId="1D4ACA0C"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A.1 ...- Solamente hacemos las cirugías básicas, cirugía general, traumatología, no estamos como en contacto con todo esto…</w:t>
      </w:r>
    </w:p>
    <w:p w14:paraId="7CD2BC69" w14:textId="74727902"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E: -Claro, no esto de hemodinamia</w:t>
      </w:r>
      <w:r w:rsidR="004F3170">
        <w:rPr>
          <w:rFonts w:ascii="Times New Roman" w:hAnsi="Times New Roman" w:cs="Times New Roman"/>
          <w:i/>
          <w:iCs/>
        </w:rPr>
        <w:t xml:space="preserve">, </w:t>
      </w:r>
      <w:r w:rsidRPr="005049B3">
        <w:rPr>
          <w:rFonts w:ascii="Times New Roman" w:hAnsi="Times New Roman" w:cs="Times New Roman"/>
          <w:i/>
          <w:iCs/>
        </w:rPr>
        <w:t>neurológic</w:t>
      </w:r>
      <w:r w:rsidR="004F3170">
        <w:rPr>
          <w:rFonts w:ascii="Times New Roman" w:hAnsi="Times New Roman" w:cs="Times New Roman"/>
          <w:i/>
          <w:iCs/>
        </w:rPr>
        <w:t>a</w:t>
      </w:r>
      <w:r w:rsidRPr="005049B3">
        <w:rPr>
          <w:rFonts w:ascii="Times New Roman" w:hAnsi="Times New Roman" w:cs="Times New Roman"/>
          <w:i/>
          <w:iCs/>
        </w:rPr>
        <w:t>, cardiológic</w:t>
      </w:r>
      <w:r w:rsidR="004F3170">
        <w:rPr>
          <w:rFonts w:ascii="Times New Roman" w:hAnsi="Times New Roman" w:cs="Times New Roman"/>
          <w:i/>
          <w:iCs/>
        </w:rPr>
        <w:t>a</w:t>
      </w:r>
      <w:r w:rsidRPr="005049B3">
        <w:rPr>
          <w:rFonts w:ascii="Times New Roman" w:hAnsi="Times New Roman" w:cs="Times New Roman"/>
          <w:i/>
          <w:iCs/>
        </w:rPr>
        <w:t xml:space="preserve"> ¿no?</w:t>
      </w:r>
      <w:r w:rsidR="004F3170">
        <w:rPr>
          <w:rFonts w:ascii="Times New Roman" w:hAnsi="Times New Roman" w:cs="Times New Roman"/>
          <w:i/>
          <w:iCs/>
        </w:rPr>
        <w:t xml:space="preserve"> </w:t>
      </w:r>
      <w:r w:rsidRPr="005049B3">
        <w:rPr>
          <w:rFonts w:ascii="Times New Roman" w:hAnsi="Times New Roman" w:cs="Times New Roman"/>
          <w:i/>
          <w:iCs/>
        </w:rPr>
        <w:t>…</w:t>
      </w:r>
    </w:p>
    <w:p w14:paraId="3B9304E7" w14:textId="3B7C1BDE"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lastRenderedPageBreak/>
        <w:t>A 1:</w:t>
      </w:r>
      <w:r w:rsidR="00CE0D28">
        <w:rPr>
          <w:rFonts w:ascii="Times New Roman" w:hAnsi="Times New Roman" w:cs="Times New Roman"/>
          <w:i/>
          <w:iCs/>
        </w:rPr>
        <w:t xml:space="preserve"> </w:t>
      </w:r>
      <w:r w:rsidRPr="005049B3">
        <w:rPr>
          <w:rFonts w:ascii="Times New Roman" w:hAnsi="Times New Roman" w:cs="Times New Roman"/>
          <w:i/>
          <w:iCs/>
        </w:rPr>
        <w:t>- No, nada nada… Entonces para mí fue como una apertura de campo enorme y me sirvió</w:t>
      </w:r>
    </w:p>
    <w:p w14:paraId="122FD608" w14:textId="625D569A"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 xml:space="preserve">E: -… </w:t>
      </w:r>
      <w:r w:rsidR="00E65ECC">
        <w:rPr>
          <w:rFonts w:ascii="Times New Roman" w:hAnsi="Times New Roman" w:cs="Times New Roman"/>
          <w:i/>
          <w:iCs/>
        </w:rPr>
        <w:t>P</w:t>
      </w:r>
      <w:r w:rsidRPr="005049B3">
        <w:rPr>
          <w:rFonts w:ascii="Times New Roman" w:hAnsi="Times New Roman" w:cs="Times New Roman"/>
          <w:i/>
          <w:iCs/>
        </w:rPr>
        <w:t xml:space="preserve">orque el día de mañana, por ahí </w:t>
      </w:r>
      <w:proofErr w:type="spellStart"/>
      <w:r w:rsidRPr="005049B3">
        <w:rPr>
          <w:rFonts w:ascii="Times New Roman" w:hAnsi="Times New Roman" w:cs="Times New Roman"/>
          <w:i/>
          <w:iCs/>
        </w:rPr>
        <w:t>podés</w:t>
      </w:r>
      <w:proofErr w:type="spellEnd"/>
      <w:r w:rsidR="00E65ECC">
        <w:rPr>
          <w:rFonts w:ascii="Times New Roman" w:hAnsi="Times New Roman" w:cs="Times New Roman"/>
          <w:i/>
          <w:iCs/>
        </w:rPr>
        <w:t xml:space="preserve"> </w:t>
      </w:r>
      <w:r w:rsidRPr="005049B3">
        <w:rPr>
          <w:rFonts w:ascii="Times New Roman" w:hAnsi="Times New Roman" w:cs="Times New Roman"/>
          <w:i/>
          <w:iCs/>
        </w:rPr>
        <w:t>trabajar en estas áreas también…</w:t>
      </w:r>
    </w:p>
    <w:p w14:paraId="5032A8A7"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 xml:space="preserve">A1: - </w:t>
      </w:r>
      <w:proofErr w:type="gramStart"/>
      <w:r w:rsidRPr="005049B3">
        <w:rPr>
          <w:rFonts w:ascii="Times New Roman" w:hAnsi="Times New Roman" w:cs="Times New Roman"/>
          <w:i/>
          <w:iCs/>
        </w:rPr>
        <w:t>Claro!!.</w:t>
      </w:r>
      <w:proofErr w:type="gramEnd"/>
      <w:r w:rsidRPr="005049B3">
        <w:rPr>
          <w:rFonts w:ascii="Times New Roman" w:hAnsi="Times New Roman" w:cs="Times New Roman"/>
          <w:i/>
          <w:iCs/>
        </w:rPr>
        <w:t xml:space="preserve"> </w:t>
      </w:r>
    </w:p>
    <w:p w14:paraId="427CEDE7" w14:textId="77777777" w:rsidR="00B26294" w:rsidRPr="005049B3" w:rsidRDefault="00B26294" w:rsidP="00B26294">
      <w:pPr>
        <w:spacing w:line="240" w:lineRule="auto"/>
        <w:jc w:val="both"/>
        <w:rPr>
          <w:rFonts w:ascii="Times New Roman" w:hAnsi="Times New Roman" w:cs="Times New Roman"/>
          <w:i/>
          <w:iCs/>
        </w:rPr>
      </w:pPr>
      <w:r w:rsidRPr="005049B3">
        <w:rPr>
          <w:rFonts w:ascii="Times New Roman" w:hAnsi="Times New Roman" w:cs="Times New Roman"/>
          <w:i/>
          <w:iCs/>
        </w:rPr>
        <w:t>(Entrevista a estudiante del Taller de Instrumentación en Hemodinamia, 05/12/24)</w:t>
      </w:r>
    </w:p>
    <w:p w14:paraId="4DBF8B96" w14:textId="77777777" w:rsidR="00B26294" w:rsidRDefault="00B26294" w:rsidP="00B26294">
      <w:pPr>
        <w:spacing w:line="240" w:lineRule="auto"/>
        <w:jc w:val="both"/>
        <w:rPr>
          <w:rFonts w:ascii="Times New Roman" w:hAnsi="Times New Roman" w:cs="Times New Roman"/>
        </w:rPr>
      </w:pPr>
    </w:p>
    <w:p w14:paraId="2CAA29D0" w14:textId="08EE2D40" w:rsidR="005A05A9" w:rsidRPr="005049B3" w:rsidRDefault="005A05A9" w:rsidP="005A05A9">
      <w:pPr>
        <w:spacing w:line="240" w:lineRule="auto"/>
        <w:jc w:val="both"/>
        <w:rPr>
          <w:rFonts w:ascii="Times New Roman" w:hAnsi="Times New Roman" w:cs="Times New Roman"/>
        </w:rPr>
      </w:pPr>
      <w:r w:rsidRPr="005049B3">
        <w:rPr>
          <w:rFonts w:ascii="Times New Roman" w:hAnsi="Times New Roman" w:cs="Times New Roman"/>
        </w:rPr>
        <w:t xml:space="preserve">Incluso en el caso de una de las estudiantes entrevistadas, que justamente manifestó haber tenido experiencia profesional como técnica en instrumentación quirúrgica en el área de </w:t>
      </w:r>
      <w:r w:rsidR="00CE0D28">
        <w:rPr>
          <w:rFonts w:ascii="Times New Roman" w:hAnsi="Times New Roman" w:cs="Times New Roman"/>
        </w:rPr>
        <w:t>h</w:t>
      </w:r>
      <w:r w:rsidRPr="005049B3">
        <w:rPr>
          <w:rFonts w:ascii="Times New Roman" w:hAnsi="Times New Roman" w:cs="Times New Roman"/>
        </w:rPr>
        <w:t>emodinamia, reconoció que la cursada que finalizó de esta materia le s</w:t>
      </w:r>
      <w:r w:rsidR="00CE0D28">
        <w:rPr>
          <w:rFonts w:ascii="Times New Roman" w:hAnsi="Times New Roman" w:cs="Times New Roman"/>
        </w:rPr>
        <w:t>irvió</w:t>
      </w:r>
      <w:r w:rsidRPr="005049B3">
        <w:rPr>
          <w:rFonts w:ascii="Times New Roman" w:hAnsi="Times New Roman" w:cs="Times New Roman"/>
        </w:rPr>
        <w:t>. Con lo cual se dio en este caso un</w:t>
      </w:r>
      <w:r>
        <w:rPr>
          <w:rFonts w:ascii="Times New Roman" w:hAnsi="Times New Roman" w:cs="Times New Roman"/>
        </w:rPr>
        <w:t>a</w:t>
      </w:r>
      <w:r w:rsidRPr="005049B3">
        <w:rPr>
          <w:rFonts w:ascii="Times New Roman" w:hAnsi="Times New Roman" w:cs="Times New Roman"/>
        </w:rPr>
        <w:t xml:space="preserve"> interesante relación entre teoría y práctica (Lucarelli, 2007. 2009, 2014, 2016), de retroalimentación mutua. Como puede apreciarse en este fragmento de entrevista:</w:t>
      </w:r>
    </w:p>
    <w:p w14:paraId="1712E2E9" w14:textId="77777777" w:rsidR="005A05A9" w:rsidRPr="005049B3" w:rsidRDefault="005A05A9" w:rsidP="005A05A9">
      <w:pPr>
        <w:spacing w:line="240" w:lineRule="auto"/>
        <w:jc w:val="both"/>
        <w:rPr>
          <w:rFonts w:ascii="Times New Roman" w:hAnsi="Times New Roman" w:cs="Times New Roman"/>
          <w:i/>
          <w:iCs/>
        </w:rPr>
      </w:pPr>
      <w:r w:rsidRPr="005049B3">
        <w:rPr>
          <w:rFonts w:ascii="Times New Roman" w:hAnsi="Times New Roman" w:cs="Times New Roman"/>
          <w:i/>
          <w:iCs/>
        </w:rPr>
        <w:t>Entrevistadora (E): -… ¿Y, vos en tu área laboral cotidiana, trabajas en algo ligado a hemodinamia o no es el área que vos trabajas?</w:t>
      </w:r>
    </w:p>
    <w:p w14:paraId="4A97D006" w14:textId="7772857B" w:rsidR="005A05A9" w:rsidRPr="005049B3" w:rsidRDefault="005A05A9" w:rsidP="005A05A9">
      <w:pPr>
        <w:spacing w:line="240" w:lineRule="auto"/>
        <w:jc w:val="both"/>
        <w:rPr>
          <w:rFonts w:ascii="Times New Roman" w:hAnsi="Times New Roman" w:cs="Times New Roman"/>
          <w:i/>
          <w:iCs/>
        </w:rPr>
      </w:pPr>
      <w:r w:rsidRPr="005049B3">
        <w:rPr>
          <w:rFonts w:ascii="Times New Roman" w:hAnsi="Times New Roman" w:cs="Times New Roman"/>
          <w:i/>
          <w:iCs/>
        </w:rPr>
        <w:t xml:space="preserve">Alumna 2 (A.2): - No, actualmente no; </w:t>
      </w:r>
      <w:r w:rsidR="00A721DC">
        <w:rPr>
          <w:rFonts w:ascii="Times New Roman" w:hAnsi="Times New Roman" w:cs="Times New Roman"/>
          <w:i/>
          <w:iCs/>
        </w:rPr>
        <w:t xml:space="preserve">pero </w:t>
      </w:r>
      <w:r w:rsidRPr="005049B3">
        <w:rPr>
          <w:rFonts w:ascii="Times New Roman" w:hAnsi="Times New Roman" w:cs="Times New Roman"/>
          <w:i/>
          <w:iCs/>
        </w:rPr>
        <w:t>en su momento sí. Trabajaba con cirujanos vasculares y hacía hemodinamia justamente</w:t>
      </w:r>
    </w:p>
    <w:p w14:paraId="3D1445AE" w14:textId="77777777" w:rsidR="005A05A9" w:rsidRPr="005049B3" w:rsidRDefault="005A05A9" w:rsidP="005A05A9">
      <w:pPr>
        <w:spacing w:line="240" w:lineRule="auto"/>
        <w:jc w:val="both"/>
        <w:rPr>
          <w:rFonts w:ascii="Times New Roman" w:hAnsi="Times New Roman" w:cs="Times New Roman"/>
          <w:i/>
          <w:iCs/>
        </w:rPr>
      </w:pPr>
      <w:r w:rsidRPr="005049B3">
        <w:rPr>
          <w:rFonts w:ascii="Times New Roman" w:hAnsi="Times New Roman" w:cs="Times New Roman"/>
          <w:i/>
          <w:iCs/>
        </w:rPr>
        <w:t>E.: - ¿Sentís que esta materia te aportó o ya lo que estás viendo lo tenías de antes?</w:t>
      </w:r>
    </w:p>
    <w:p w14:paraId="4DC1F356" w14:textId="77777777" w:rsidR="005A05A9" w:rsidRPr="005049B3" w:rsidRDefault="005A05A9" w:rsidP="005A05A9">
      <w:pPr>
        <w:spacing w:line="240" w:lineRule="auto"/>
        <w:jc w:val="both"/>
        <w:rPr>
          <w:rFonts w:ascii="Times New Roman" w:hAnsi="Times New Roman" w:cs="Times New Roman"/>
          <w:i/>
          <w:iCs/>
        </w:rPr>
      </w:pPr>
      <w:r w:rsidRPr="005049B3">
        <w:rPr>
          <w:rFonts w:ascii="Times New Roman" w:hAnsi="Times New Roman" w:cs="Times New Roman"/>
          <w:i/>
          <w:iCs/>
        </w:rPr>
        <w:t>A. 2: ---- Y, yo lo tenía por la experiencia, pero es una realidad que… yo sé que no todo el mundo hace vascular, no todo el mundo tuvo la oportunidad de ir a una sala de hemodinamia a conocerla y saber qué se hace entonces, o sea, entiendo el porqué de esta materia está presente</w:t>
      </w:r>
    </w:p>
    <w:p w14:paraId="24A0FCE4" w14:textId="77777777" w:rsidR="005A05A9" w:rsidRPr="005049B3" w:rsidRDefault="005A05A9" w:rsidP="005A05A9">
      <w:pPr>
        <w:spacing w:line="240" w:lineRule="auto"/>
        <w:jc w:val="both"/>
        <w:rPr>
          <w:rFonts w:ascii="Times New Roman" w:hAnsi="Times New Roman" w:cs="Times New Roman"/>
          <w:i/>
          <w:iCs/>
        </w:rPr>
      </w:pPr>
      <w:proofErr w:type="gramStart"/>
      <w:r w:rsidRPr="005049B3">
        <w:rPr>
          <w:rFonts w:ascii="Times New Roman" w:hAnsi="Times New Roman" w:cs="Times New Roman"/>
          <w:i/>
          <w:iCs/>
        </w:rPr>
        <w:t>E:.</w:t>
      </w:r>
      <w:proofErr w:type="gramEnd"/>
      <w:r w:rsidRPr="005049B3">
        <w:rPr>
          <w:rFonts w:ascii="Times New Roman" w:hAnsi="Times New Roman" w:cs="Times New Roman"/>
          <w:i/>
          <w:iCs/>
        </w:rPr>
        <w:t xml:space="preserve"> - Claro. Le ves lógica, te parece que es pertinente…</w:t>
      </w:r>
    </w:p>
    <w:p w14:paraId="4F1277B7" w14:textId="77777777" w:rsidR="005A05A9" w:rsidRPr="005049B3" w:rsidRDefault="005A05A9" w:rsidP="005A05A9">
      <w:pPr>
        <w:spacing w:line="240" w:lineRule="auto"/>
        <w:jc w:val="both"/>
        <w:rPr>
          <w:rFonts w:ascii="Times New Roman" w:hAnsi="Times New Roman" w:cs="Times New Roman"/>
          <w:i/>
          <w:iCs/>
        </w:rPr>
      </w:pPr>
      <w:r w:rsidRPr="005049B3">
        <w:rPr>
          <w:rFonts w:ascii="Times New Roman" w:hAnsi="Times New Roman" w:cs="Times New Roman"/>
          <w:i/>
          <w:iCs/>
        </w:rPr>
        <w:t>A.2: - Sí</w:t>
      </w:r>
      <w:r>
        <w:rPr>
          <w:rFonts w:ascii="Times New Roman" w:hAnsi="Times New Roman" w:cs="Times New Roman"/>
          <w:i/>
          <w:iCs/>
        </w:rPr>
        <w:t>,</w:t>
      </w:r>
      <w:r w:rsidRPr="005049B3">
        <w:rPr>
          <w:rFonts w:ascii="Times New Roman" w:hAnsi="Times New Roman" w:cs="Times New Roman"/>
          <w:i/>
          <w:iCs/>
        </w:rPr>
        <w:t xml:space="preserve"> sí</w:t>
      </w:r>
      <w:r>
        <w:rPr>
          <w:rFonts w:ascii="Times New Roman" w:hAnsi="Times New Roman" w:cs="Times New Roman"/>
          <w:i/>
          <w:iCs/>
        </w:rPr>
        <w:t>.</w:t>
      </w:r>
    </w:p>
    <w:p w14:paraId="15FD6712" w14:textId="7A591180" w:rsidR="005A05A9" w:rsidRPr="005A05A9" w:rsidRDefault="005A05A9" w:rsidP="00B26294">
      <w:pPr>
        <w:spacing w:line="240" w:lineRule="auto"/>
        <w:jc w:val="both"/>
        <w:rPr>
          <w:rFonts w:ascii="Times New Roman" w:hAnsi="Times New Roman" w:cs="Times New Roman"/>
          <w:i/>
          <w:iCs/>
        </w:rPr>
      </w:pPr>
      <w:r w:rsidRPr="005049B3">
        <w:rPr>
          <w:rFonts w:ascii="Times New Roman" w:hAnsi="Times New Roman" w:cs="Times New Roman"/>
          <w:i/>
          <w:iCs/>
        </w:rPr>
        <w:t>(Entrevista a alumna del Taller de Instrumentación em Hemodinamia, 02/12/24</w:t>
      </w:r>
      <w:r>
        <w:rPr>
          <w:rFonts w:ascii="Times New Roman" w:hAnsi="Times New Roman" w:cs="Times New Roman"/>
          <w:i/>
          <w:iCs/>
        </w:rPr>
        <w:t>).</w:t>
      </w:r>
    </w:p>
    <w:p w14:paraId="6AE9F6B3" w14:textId="77777777" w:rsidR="005A05A9" w:rsidRDefault="005A05A9" w:rsidP="00B26294">
      <w:pPr>
        <w:spacing w:line="240" w:lineRule="auto"/>
        <w:jc w:val="both"/>
        <w:rPr>
          <w:rFonts w:ascii="Times New Roman" w:hAnsi="Times New Roman" w:cs="Times New Roman"/>
        </w:rPr>
      </w:pPr>
    </w:p>
    <w:p w14:paraId="6071BDFE" w14:textId="77777777" w:rsidR="00451FC8" w:rsidRDefault="00451FC8" w:rsidP="00451FC8">
      <w:pPr>
        <w:spacing w:line="240" w:lineRule="auto"/>
        <w:jc w:val="both"/>
        <w:rPr>
          <w:rFonts w:ascii="Times New Roman" w:hAnsi="Times New Roman" w:cs="Times New Roman"/>
        </w:rPr>
      </w:pPr>
      <w:r w:rsidRPr="005049B3">
        <w:rPr>
          <w:rFonts w:ascii="Times New Roman" w:hAnsi="Times New Roman" w:cs="Times New Roman"/>
        </w:rPr>
        <w:t xml:space="preserve">Es interesante apreciar también que este aprendizaje reconocido a partir de esta relación entre teoría y práctica, seguidamente se expresa en la entrevista con una referencia de la cursante a la docente, reconociéndola como referencia profesional, por su conocimiento especializado y actualización tecnológica: </w:t>
      </w:r>
    </w:p>
    <w:p w14:paraId="0692B50F" w14:textId="77777777" w:rsidR="00451FC8" w:rsidRPr="005049B3" w:rsidRDefault="00451FC8" w:rsidP="00451FC8">
      <w:pPr>
        <w:spacing w:line="240" w:lineRule="auto"/>
        <w:jc w:val="both"/>
        <w:rPr>
          <w:rFonts w:ascii="Times New Roman" w:hAnsi="Times New Roman" w:cs="Times New Roman"/>
          <w:i/>
          <w:iCs/>
        </w:rPr>
      </w:pPr>
      <w:r w:rsidRPr="005049B3">
        <w:rPr>
          <w:rFonts w:ascii="Times New Roman" w:hAnsi="Times New Roman" w:cs="Times New Roman"/>
          <w:i/>
          <w:iCs/>
        </w:rPr>
        <w:t>E.: - Bien ¿y de los contenidos y actividades vistos hasta ahora? Si bien vos ya tenías experiencia y un grado de conocimiento por la práctica ¿sentís que algunos contenidos o actividades fueron más significativos, te sirvieron más?</w:t>
      </w:r>
    </w:p>
    <w:p w14:paraId="4538B69F" w14:textId="77777777" w:rsidR="00451FC8" w:rsidRPr="005049B3" w:rsidRDefault="00451FC8" w:rsidP="00451FC8">
      <w:pPr>
        <w:spacing w:line="240" w:lineRule="auto"/>
        <w:jc w:val="both"/>
        <w:rPr>
          <w:rFonts w:ascii="Times New Roman" w:hAnsi="Times New Roman" w:cs="Times New Roman"/>
          <w:i/>
          <w:iCs/>
        </w:rPr>
      </w:pPr>
      <w:r w:rsidRPr="005049B3">
        <w:rPr>
          <w:rFonts w:ascii="Times New Roman" w:hAnsi="Times New Roman" w:cs="Times New Roman"/>
          <w:i/>
          <w:iCs/>
        </w:rPr>
        <w:t xml:space="preserve">A.2: (…) - La parte de neurología, … por ejemplo. </w:t>
      </w:r>
      <w:r>
        <w:rPr>
          <w:rFonts w:ascii="Times New Roman" w:hAnsi="Times New Roman" w:cs="Times New Roman"/>
          <w:i/>
          <w:iCs/>
        </w:rPr>
        <w:t>E</w:t>
      </w:r>
      <w:r w:rsidRPr="005049B3">
        <w:rPr>
          <w:rFonts w:ascii="Times New Roman" w:hAnsi="Times New Roman" w:cs="Times New Roman"/>
          <w:i/>
          <w:iCs/>
        </w:rPr>
        <w:t>n esa parte que</w:t>
      </w:r>
      <w:r>
        <w:rPr>
          <w:rFonts w:ascii="Times New Roman" w:hAnsi="Times New Roman" w:cs="Times New Roman"/>
          <w:i/>
          <w:iCs/>
        </w:rPr>
        <w:t xml:space="preserve"> yo</w:t>
      </w:r>
      <w:r w:rsidRPr="005049B3">
        <w:rPr>
          <w:rFonts w:ascii="Times New Roman" w:hAnsi="Times New Roman" w:cs="Times New Roman"/>
          <w:i/>
          <w:iCs/>
        </w:rPr>
        <w:t xml:space="preserve"> no tenía experiencia</w:t>
      </w:r>
      <w:r>
        <w:rPr>
          <w:rFonts w:ascii="Times New Roman" w:hAnsi="Times New Roman" w:cs="Times New Roman"/>
          <w:i/>
          <w:iCs/>
        </w:rPr>
        <w:t>. P</w:t>
      </w:r>
      <w:r w:rsidRPr="005049B3">
        <w:rPr>
          <w:rFonts w:ascii="Times New Roman" w:hAnsi="Times New Roman" w:cs="Times New Roman"/>
          <w:i/>
          <w:iCs/>
        </w:rPr>
        <w:t>or otro lado</w:t>
      </w:r>
      <w:r>
        <w:rPr>
          <w:rFonts w:ascii="Times New Roman" w:hAnsi="Times New Roman" w:cs="Times New Roman"/>
          <w:i/>
          <w:iCs/>
        </w:rPr>
        <w:t>,</w:t>
      </w:r>
      <w:r w:rsidRPr="005049B3">
        <w:rPr>
          <w:rFonts w:ascii="Times New Roman" w:hAnsi="Times New Roman" w:cs="Times New Roman"/>
          <w:i/>
          <w:iCs/>
        </w:rPr>
        <w:t xml:space="preserve"> también lo que tiene es que está bien actualizada</w:t>
      </w:r>
      <w:r>
        <w:rPr>
          <w:rFonts w:ascii="Times New Roman" w:hAnsi="Times New Roman" w:cs="Times New Roman"/>
          <w:i/>
          <w:iCs/>
        </w:rPr>
        <w:t>. E</w:t>
      </w:r>
      <w:r w:rsidRPr="005049B3">
        <w:rPr>
          <w:rFonts w:ascii="Times New Roman" w:hAnsi="Times New Roman" w:cs="Times New Roman"/>
          <w:i/>
          <w:iCs/>
        </w:rPr>
        <w:t>ntonces, cosas que se empezaron a hacer en estos últimos años, también se vieron</w:t>
      </w:r>
      <w:r>
        <w:rPr>
          <w:rFonts w:ascii="Times New Roman" w:hAnsi="Times New Roman" w:cs="Times New Roman"/>
          <w:i/>
          <w:iCs/>
        </w:rPr>
        <w:t>.</w:t>
      </w:r>
    </w:p>
    <w:p w14:paraId="2BC2D81E" w14:textId="77777777" w:rsidR="00451FC8" w:rsidRPr="005049B3" w:rsidRDefault="00451FC8" w:rsidP="00451FC8">
      <w:pPr>
        <w:spacing w:line="240" w:lineRule="auto"/>
        <w:jc w:val="both"/>
        <w:rPr>
          <w:rFonts w:ascii="Times New Roman" w:hAnsi="Times New Roman" w:cs="Times New Roman"/>
          <w:i/>
          <w:iCs/>
        </w:rPr>
      </w:pPr>
      <w:r w:rsidRPr="005049B3">
        <w:rPr>
          <w:rFonts w:ascii="Times New Roman" w:hAnsi="Times New Roman" w:cs="Times New Roman"/>
          <w:i/>
          <w:iCs/>
        </w:rPr>
        <w:lastRenderedPageBreak/>
        <w:t>E.: - ¿Y la docente lo va planteando en sus clases?</w:t>
      </w:r>
    </w:p>
    <w:p w14:paraId="6CE9AF04" w14:textId="77777777" w:rsidR="00451FC8" w:rsidRPr="005049B3" w:rsidRDefault="00451FC8" w:rsidP="00451FC8">
      <w:pPr>
        <w:spacing w:line="240" w:lineRule="auto"/>
        <w:jc w:val="both"/>
        <w:rPr>
          <w:rFonts w:ascii="Times New Roman" w:hAnsi="Times New Roman" w:cs="Times New Roman"/>
          <w:i/>
          <w:iCs/>
        </w:rPr>
      </w:pPr>
      <w:r w:rsidRPr="005049B3">
        <w:rPr>
          <w:rFonts w:ascii="Times New Roman" w:hAnsi="Times New Roman" w:cs="Times New Roman"/>
          <w:i/>
          <w:iCs/>
        </w:rPr>
        <w:t>A.2- Sí, sí.  O sea, te dice que esto es como lo más nuevo que hay</w:t>
      </w:r>
    </w:p>
    <w:p w14:paraId="5BEC2E87" w14:textId="77777777" w:rsidR="00451FC8" w:rsidRPr="005049B3" w:rsidRDefault="00451FC8" w:rsidP="00451FC8">
      <w:pPr>
        <w:spacing w:line="240" w:lineRule="auto"/>
        <w:jc w:val="both"/>
        <w:rPr>
          <w:rFonts w:ascii="Times New Roman" w:hAnsi="Times New Roman" w:cs="Times New Roman"/>
          <w:i/>
          <w:iCs/>
        </w:rPr>
      </w:pPr>
      <w:r w:rsidRPr="005049B3">
        <w:rPr>
          <w:rFonts w:ascii="Times New Roman" w:hAnsi="Times New Roman" w:cs="Times New Roman"/>
          <w:i/>
          <w:iCs/>
        </w:rPr>
        <w:t>E.: - Se nota que ella tiene experiencia activa en el área ¿</w:t>
      </w:r>
      <w:proofErr w:type="gramStart"/>
      <w:r w:rsidRPr="005049B3">
        <w:rPr>
          <w:rFonts w:ascii="Times New Roman" w:hAnsi="Times New Roman" w:cs="Times New Roman"/>
          <w:i/>
          <w:iCs/>
        </w:rPr>
        <w:t>no?..</w:t>
      </w:r>
      <w:proofErr w:type="gramEnd"/>
      <w:r w:rsidRPr="005049B3">
        <w:rPr>
          <w:rFonts w:ascii="Times New Roman" w:hAnsi="Times New Roman" w:cs="Times New Roman"/>
          <w:i/>
          <w:iCs/>
        </w:rPr>
        <w:t xml:space="preserve">  El hecho de que ella misma sea </w:t>
      </w:r>
      <w:r>
        <w:rPr>
          <w:rFonts w:ascii="Times New Roman" w:hAnsi="Times New Roman" w:cs="Times New Roman"/>
          <w:i/>
          <w:iCs/>
        </w:rPr>
        <w:t>L</w:t>
      </w:r>
      <w:r w:rsidRPr="005049B3">
        <w:rPr>
          <w:rFonts w:ascii="Times New Roman" w:hAnsi="Times New Roman" w:cs="Times New Roman"/>
          <w:i/>
          <w:iCs/>
        </w:rPr>
        <w:t xml:space="preserve">icenciada en </w:t>
      </w:r>
      <w:r>
        <w:rPr>
          <w:rFonts w:ascii="Times New Roman" w:hAnsi="Times New Roman" w:cs="Times New Roman"/>
          <w:i/>
          <w:iCs/>
        </w:rPr>
        <w:t>I</w:t>
      </w:r>
      <w:r w:rsidRPr="005049B3">
        <w:rPr>
          <w:rFonts w:ascii="Times New Roman" w:hAnsi="Times New Roman" w:cs="Times New Roman"/>
          <w:i/>
          <w:iCs/>
        </w:rPr>
        <w:t xml:space="preserve">nstrumentación </w:t>
      </w:r>
      <w:r>
        <w:rPr>
          <w:rFonts w:ascii="Times New Roman" w:hAnsi="Times New Roman" w:cs="Times New Roman"/>
          <w:i/>
          <w:iCs/>
        </w:rPr>
        <w:t>Q</w:t>
      </w:r>
      <w:r w:rsidRPr="005049B3">
        <w:rPr>
          <w:rFonts w:ascii="Times New Roman" w:hAnsi="Times New Roman" w:cs="Times New Roman"/>
          <w:i/>
          <w:iCs/>
        </w:rPr>
        <w:t>uirúrgica les aporta ¿no? porque es como ver a alguien de la misma profesión</w:t>
      </w:r>
    </w:p>
    <w:p w14:paraId="0EC1D779" w14:textId="77777777" w:rsidR="00451FC8" w:rsidRPr="005049B3" w:rsidRDefault="00451FC8" w:rsidP="00451FC8">
      <w:pPr>
        <w:spacing w:line="240" w:lineRule="auto"/>
        <w:jc w:val="both"/>
        <w:rPr>
          <w:rFonts w:ascii="Times New Roman" w:hAnsi="Times New Roman" w:cs="Times New Roman"/>
          <w:i/>
          <w:iCs/>
        </w:rPr>
      </w:pPr>
      <w:r w:rsidRPr="005049B3">
        <w:rPr>
          <w:rFonts w:ascii="Times New Roman" w:hAnsi="Times New Roman" w:cs="Times New Roman"/>
          <w:i/>
          <w:iCs/>
        </w:rPr>
        <w:t>E.: - Si, tal cual.</w:t>
      </w:r>
    </w:p>
    <w:p w14:paraId="569F9DCD" w14:textId="18FACEA8" w:rsidR="00451FC8" w:rsidRDefault="00451FC8" w:rsidP="00B26294">
      <w:pPr>
        <w:spacing w:line="240" w:lineRule="auto"/>
        <w:jc w:val="both"/>
        <w:rPr>
          <w:rFonts w:ascii="Times New Roman" w:hAnsi="Times New Roman" w:cs="Times New Roman"/>
          <w:i/>
          <w:iCs/>
        </w:rPr>
      </w:pPr>
      <w:r w:rsidRPr="005049B3">
        <w:rPr>
          <w:rFonts w:ascii="Times New Roman" w:hAnsi="Times New Roman" w:cs="Times New Roman"/>
          <w:i/>
          <w:iCs/>
        </w:rPr>
        <w:t>(Entrevista a alumna del Taller de Instrumentación em Hemodinamia, 02/12/24)</w:t>
      </w:r>
      <w:r>
        <w:rPr>
          <w:rFonts w:ascii="Times New Roman" w:hAnsi="Times New Roman" w:cs="Times New Roman"/>
          <w:i/>
          <w:iCs/>
        </w:rPr>
        <w:t>.</w:t>
      </w:r>
    </w:p>
    <w:p w14:paraId="149F574D" w14:textId="77777777" w:rsidR="007D4173" w:rsidRPr="00451FC8" w:rsidRDefault="007D4173" w:rsidP="00B26294">
      <w:pPr>
        <w:spacing w:line="240" w:lineRule="auto"/>
        <w:jc w:val="both"/>
        <w:rPr>
          <w:rFonts w:ascii="Times New Roman" w:hAnsi="Times New Roman" w:cs="Times New Roman"/>
          <w:i/>
          <w:iCs/>
        </w:rPr>
      </w:pPr>
    </w:p>
    <w:p w14:paraId="798703BC" w14:textId="3FE4DD52" w:rsidR="00E640DF" w:rsidRDefault="005A05A9" w:rsidP="007B5B5F">
      <w:pPr>
        <w:spacing w:line="240" w:lineRule="auto"/>
        <w:jc w:val="both"/>
        <w:rPr>
          <w:rFonts w:ascii="Times New Roman" w:hAnsi="Times New Roman" w:cs="Times New Roman"/>
        </w:rPr>
      </w:pPr>
      <w:r>
        <w:rPr>
          <w:rFonts w:ascii="Times New Roman" w:hAnsi="Times New Roman" w:cs="Times New Roman"/>
        </w:rPr>
        <w:t>Finalmente, en relación</w:t>
      </w:r>
      <w:r w:rsidR="00B26294" w:rsidRPr="005049B3">
        <w:rPr>
          <w:rFonts w:ascii="Times New Roman" w:hAnsi="Times New Roman" w:cs="Times New Roman"/>
        </w:rPr>
        <w:t xml:space="preserve"> con las referencias a la realidad de la práctica profesional actual de los instrumentadores quirúrgicos en los ámbitos de Salud, pudieron observarse en algunas clases alusiones por parte de la docente a algunas cuestiones y tensiones existentes en el equipo de salud, que permiten acercar a los cursantes a los desafíos presentes cotidianamente en el campo profesional de los instrumentadoras quirúrgicos en el área y también en su relación con otros campos profesionales de la Salud (como enfermeros, médicos, etcétera). No obstante, las estudiantes entrevistadas señalaron que sería interesante poder promover más experiencias prácticas durante la cursada de este taller porque co</w:t>
      </w:r>
      <w:r>
        <w:rPr>
          <w:rFonts w:ascii="Times New Roman" w:hAnsi="Times New Roman" w:cs="Times New Roman"/>
        </w:rPr>
        <w:t>n</w:t>
      </w:r>
      <w:r w:rsidR="00B26294" w:rsidRPr="005049B3">
        <w:rPr>
          <w:rFonts w:ascii="Times New Roman" w:hAnsi="Times New Roman" w:cs="Times New Roman"/>
        </w:rPr>
        <w:t>sideran que resultan muy útil para su formación.</w:t>
      </w:r>
    </w:p>
    <w:p w14:paraId="30FD4910" w14:textId="77777777" w:rsidR="007D4173" w:rsidRPr="005049B3" w:rsidRDefault="007D4173" w:rsidP="007B5B5F">
      <w:pPr>
        <w:spacing w:line="240" w:lineRule="auto"/>
        <w:jc w:val="both"/>
        <w:rPr>
          <w:rFonts w:ascii="Times New Roman" w:hAnsi="Times New Roman" w:cs="Times New Roman"/>
        </w:rPr>
      </w:pPr>
    </w:p>
    <w:p w14:paraId="12CE0BCB" w14:textId="6A82741F" w:rsidR="005F3B2E" w:rsidRPr="005049B3" w:rsidRDefault="005F3B2E" w:rsidP="007B5B5F">
      <w:pPr>
        <w:spacing w:line="240" w:lineRule="auto"/>
        <w:rPr>
          <w:rFonts w:ascii="Times New Roman" w:hAnsi="Times New Roman" w:cs="Times New Roman"/>
          <w:b/>
          <w:bCs/>
        </w:rPr>
      </w:pPr>
      <w:r w:rsidRPr="005049B3">
        <w:rPr>
          <w:rFonts w:ascii="Times New Roman" w:hAnsi="Times New Roman" w:cs="Times New Roman"/>
          <w:b/>
          <w:bCs/>
        </w:rPr>
        <w:t>Conclusiones</w:t>
      </w:r>
    </w:p>
    <w:p w14:paraId="4DC4802F" w14:textId="72C6E631" w:rsidR="00E640DF" w:rsidRPr="005049B3" w:rsidRDefault="00E640DF" w:rsidP="00E640DF">
      <w:pPr>
        <w:spacing w:line="240" w:lineRule="auto"/>
        <w:jc w:val="both"/>
        <w:rPr>
          <w:rFonts w:ascii="Times New Roman" w:hAnsi="Times New Roman" w:cs="Times New Roman"/>
        </w:rPr>
      </w:pPr>
      <w:r w:rsidRPr="005049B3">
        <w:rPr>
          <w:rFonts w:ascii="Times New Roman" w:hAnsi="Times New Roman" w:cs="Times New Roman"/>
        </w:rPr>
        <w:t xml:space="preserve">Entre las conclusiones de este estudio, podemos </w:t>
      </w:r>
      <w:r w:rsidR="00E65ECC">
        <w:rPr>
          <w:rFonts w:ascii="Times New Roman" w:hAnsi="Times New Roman" w:cs="Times New Roman"/>
        </w:rPr>
        <w:t xml:space="preserve">afirmar </w:t>
      </w:r>
      <w:r w:rsidRPr="005049B3">
        <w:rPr>
          <w:rFonts w:ascii="Times New Roman" w:hAnsi="Times New Roman" w:cs="Times New Roman"/>
        </w:rPr>
        <w:t>que</w:t>
      </w:r>
      <w:r w:rsidR="009D685E">
        <w:rPr>
          <w:rFonts w:ascii="Times New Roman" w:hAnsi="Times New Roman" w:cs="Times New Roman"/>
        </w:rPr>
        <w:t xml:space="preserve"> -</w:t>
      </w:r>
      <w:r w:rsidRPr="005049B3">
        <w:rPr>
          <w:rFonts w:ascii="Times New Roman" w:hAnsi="Times New Roman" w:cs="Times New Roman"/>
        </w:rPr>
        <w:t>en el caso del “Taller de Cirugía Veterinaria”</w:t>
      </w:r>
      <w:r w:rsidR="009D685E">
        <w:rPr>
          <w:rFonts w:ascii="Times New Roman" w:hAnsi="Times New Roman" w:cs="Times New Roman"/>
        </w:rPr>
        <w:t>-</w:t>
      </w:r>
      <w:r w:rsidRPr="005049B3">
        <w:rPr>
          <w:rFonts w:ascii="Times New Roman" w:hAnsi="Times New Roman" w:cs="Times New Roman"/>
        </w:rPr>
        <w:t xml:space="preserve"> tanto el docente a cargo, como las estudiantes entrevistadas, destacaron </w:t>
      </w:r>
      <w:r w:rsidR="008F2CC9">
        <w:rPr>
          <w:rFonts w:ascii="Times New Roman" w:hAnsi="Times New Roman" w:cs="Times New Roman"/>
        </w:rPr>
        <w:t>la</w:t>
      </w:r>
      <w:r w:rsidRPr="005049B3">
        <w:rPr>
          <w:rFonts w:ascii="Times New Roman" w:hAnsi="Times New Roman" w:cs="Times New Roman"/>
        </w:rPr>
        <w:t xml:space="preserve"> actividad en la veterinaria como un espacio muy útil para poder relacionar teoría y práctica (Lucarelli, 2007, 2009, 2014, 2016)</w:t>
      </w:r>
      <w:r w:rsidR="00E65ECC">
        <w:rPr>
          <w:rFonts w:ascii="Times New Roman" w:hAnsi="Times New Roman" w:cs="Times New Roman"/>
        </w:rPr>
        <w:t>. Expresaron que se pudieron</w:t>
      </w:r>
      <w:r w:rsidRPr="005049B3">
        <w:rPr>
          <w:rFonts w:ascii="Times New Roman" w:hAnsi="Times New Roman" w:cs="Times New Roman"/>
        </w:rPr>
        <w:t xml:space="preserve"> integrar otros conocimientos y experiencias propias ligadas a la formación en la carrera, también en las respectivas experiencias laborales e incluso de lo vivido con sus propias mascotas. </w:t>
      </w:r>
    </w:p>
    <w:p w14:paraId="15D6B6C5" w14:textId="72040E1B" w:rsidR="00E640DF" w:rsidRPr="005049B3" w:rsidRDefault="00E640DF" w:rsidP="00E640DF">
      <w:pPr>
        <w:spacing w:line="240" w:lineRule="auto"/>
        <w:jc w:val="both"/>
        <w:rPr>
          <w:rFonts w:ascii="Times New Roman" w:hAnsi="Times New Roman" w:cs="Times New Roman"/>
        </w:rPr>
      </w:pPr>
      <w:r w:rsidRPr="005049B3">
        <w:rPr>
          <w:rFonts w:ascii="Times New Roman" w:hAnsi="Times New Roman" w:cs="Times New Roman"/>
        </w:rPr>
        <w:t xml:space="preserve">Las estudiantes reconocieron </w:t>
      </w:r>
      <w:r w:rsidR="004975BB">
        <w:rPr>
          <w:rFonts w:ascii="Times New Roman" w:hAnsi="Times New Roman" w:cs="Times New Roman"/>
        </w:rPr>
        <w:t xml:space="preserve">en las entrevistas realizadas </w:t>
      </w:r>
      <w:r w:rsidRPr="005049B3">
        <w:rPr>
          <w:rFonts w:ascii="Times New Roman" w:hAnsi="Times New Roman" w:cs="Times New Roman"/>
        </w:rPr>
        <w:t>que no t</w:t>
      </w:r>
      <w:r w:rsidR="009D3413">
        <w:rPr>
          <w:rFonts w:ascii="Times New Roman" w:hAnsi="Times New Roman" w:cs="Times New Roman"/>
        </w:rPr>
        <w:t>uvieron</w:t>
      </w:r>
      <w:r w:rsidRPr="005049B3">
        <w:rPr>
          <w:rFonts w:ascii="Times New Roman" w:hAnsi="Times New Roman" w:cs="Times New Roman"/>
        </w:rPr>
        <w:t xml:space="preserve"> en la carrera otra asignatura de este tipo y que no suele ser el área de cirugía veterinaria un ámbito de inserción profesional en la cual hayan tenido experiencia; han descubierto éste área de instrumentación en cirugía veterinaria como una interesante posibilidad más de inserción profesional a futuro.</w:t>
      </w:r>
      <w:r w:rsidR="004975BB">
        <w:rPr>
          <w:rFonts w:ascii="Times New Roman" w:hAnsi="Times New Roman" w:cs="Times New Roman"/>
        </w:rPr>
        <w:t xml:space="preserve"> S</w:t>
      </w:r>
      <w:r w:rsidRPr="005049B3">
        <w:rPr>
          <w:rFonts w:ascii="Times New Roman" w:hAnsi="Times New Roman" w:cs="Times New Roman"/>
        </w:rPr>
        <w:t>eñalaron que en este espacio se in</w:t>
      </w:r>
      <w:r w:rsidR="004975BB">
        <w:rPr>
          <w:rFonts w:ascii="Times New Roman" w:hAnsi="Times New Roman" w:cs="Times New Roman"/>
        </w:rPr>
        <w:t xml:space="preserve">troduce </w:t>
      </w:r>
      <w:r w:rsidRPr="005049B3">
        <w:rPr>
          <w:rFonts w:ascii="Times New Roman" w:hAnsi="Times New Roman" w:cs="Times New Roman"/>
        </w:rPr>
        <w:t xml:space="preserve">una nueva experiencia educativa respecto de su formación previa y sus experiencias laborales, dado que estos contenidos teóricos y prácticos les aportaron un complemento a su formación y la apertura de una posible área de desempeño profesional. También señalaron que sería interesante poder tener más experiencias prácticas de este tipo durante la cursada. </w:t>
      </w:r>
    </w:p>
    <w:p w14:paraId="24DDEF6B" w14:textId="70E8EBAB" w:rsidR="00E640DF" w:rsidRDefault="00E640DF" w:rsidP="00E640DF">
      <w:pPr>
        <w:spacing w:line="240" w:lineRule="auto"/>
        <w:jc w:val="both"/>
        <w:rPr>
          <w:rFonts w:ascii="Times New Roman" w:hAnsi="Times New Roman" w:cs="Times New Roman"/>
        </w:rPr>
      </w:pPr>
      <w:r w:rsidRPr="005049B3">
        <w:rPr>
          <w:rFonts w:ascii="Times New Roman" w:hAnsi="Times New Roman" w:cs="Times New Roman"/>
        </w:rPr>
        <w:t>Respecto a la segunda asignatura estudiada en esta investigación: “El Taller de Instrumentación en Hemodinamia</w:t>
      </w:r>
      <w:r w:rsidR="00E65ECC">
        <w:rPr>
          <w:rFonts w:ascii="Times New Roman" w:hAnsi="Times New Roman" w:cs="Times New Roman"/>
        </w:rPr>
        <w:t>”</w:t>
      </w:r>
      <w:r w:rsidRPr="005049B3">
        <w:rPr>
          <w:rFonts w:ascii="Times New Roman" w:hAnsi="Times New Roman" w:cs="Times New Roman"/>
        </w:rPr>
        <w:t xml:space="preserve">, </w:t>
      </w:r>
      <w:r w:rsidR="004975BB">
        <w:rPr>
          <w:rFonts w:ascii="Times New Roman" w:hAnsi="Times New Roman" w:cs="Times New Roman"/>
        </w:rPr>
        <w:t>los</w:t>
      </w:r>
      <w:r w:rsidR="007D507F">
        <w:rPr>
          <w:rFonts w:ascii="Times New Roman" w:hAnsi="Times New Roman" w:cs="Times New Roman"/>
        </w:rPr>
        <w:t xml:space="preserve"> y las</w:t>
      </w:r>
      <w:r w:rsidR="004975BB">
        <w:rPr>
          <w:rFonts w:ascii="Times New Roman" w:hAnsi="Times New Roman" w:cs="Times New Roman"/>
        </w:rPr>
        <w:t xml:space="preserve"> estudiantes señalaron en las entrevistas </w:t>
      </w:r>
      <w:r w:rsidRPr="005049B3">
        <w:rPr>
          <w:rFonts w:ascii="Times New Roman" w:hAnsi="Times New Roman" w:cs="Times New Roman"/>
        </w:rPr>
        <w:t>que la formación recibida en esta asignatura les resultó útil para profundizar contenidos y prácticas ligadas a</w:t>
      </w:r>
      <w:r w:rsidR="00E65ECC">
        <w:rPr>
          <w:rFonts w:ascii="Times New Roman" w:hAnsi="Times New Roman" w:cs="Times New Roman"/>
        </w:rPr>
        <w:t>l</w:t>
      </w:r>
      <w:r w:rsidRPr="005049B3">
        <w:rPr>
          <w:rFonts w:ascii="Times New Roman" w:hAnsi="Times New Roman" w:cs="Times New Roman"/>
        </w:rPr>
        <w:t xml:space="preserve"> área, dado que no habían tenido dicha formación en su tecnicatura previa ni estaban dedicándose </w:t>
      </w:r>
      <w:r w:rsidR="00E65ECC">
        <w:rPr>
          <w:rFonts w:ascii="Times New Roman" w:hAnsi="Times New Roman" w:cs="Times New Roman"/>
        </w:rPr>
        <w:t>a ella</w:t>
      </w:r>
      <w:r w:rsidRPr="005049B3">
        <w:rPr>
          <w:rFonts w:ascii="Times New Roman" w:hAnsi="Times New Roman" w:cs="Times New Roman"/>
        </w:rPr>
        <w:t xml:space="preserve"> en sus desempeños profesionales. Manifestaron </w:t>
      </w:r>
      <w:r w:rsidRPr="005049B3">
        <w:rPr>
          <w:rFonts w:ascii="Times New Roman" w:hAnsi="Times New Roman" w:cs="Times New Roman"/>
        </w:rPr>
        <w:lastRenderedPageBreak/>
        <w:t>también que les abrió un</w:t>
      </w:r>
      <w:r w:rsidR="009D3413">
        <w:rPr>
          <w:rFonts w:ascii="Times New Roman" w:hAnsi="Times New Roman" w:cs="Times New Roman"/>
        </w:rPr>
        <w:t xml:space="preserve"> área</w:t>
      </w:r>
      <w:r w:rsidRPr="005049B3">
        <w:rPr>
          <w:rFonts w:ascii="Times New Roman" w:hAnsi="Times New Roman" w:cs="Times New Roman"/>
        </w:rPr>
        <w:t xml:space="preserve"> posible</w:t>
      </w:r>
      <w:r w:rsidR="009D3413">
        <w:rPr>
          <w:rFonts w:ascii="Times New Roman" w:hAnsi="Times New Roman" w:cs="Times New Roman"/>
        </w:rPr>
        <w:t xml:space="preserve"> </w:t>
      </w:r>
      <w:r w:rsidRPr="005049B3">
        <w:rPr>
          <w:rFonts w:ascii="Times New Roman" w:hAnsi="Times New Roman" w:cs="Times New Roman"/>
        </w:rPr>
        <w:t>de desempeño para poder participar en intervenciones quirúrgicas y tratamientos de afecciones cardiovasculares, aneurismas cerebrales, accidentes cerebro vasculares</w:t>
      </w:r>
      <w:r w:rsidR="004975BB">
        <w:rPr>
          <w:rFonts w:ascii="Times New Roman" w:hAnsi="Times New Roman" w:cs="Times New Roman"/>
        </w:rPr>
        <w:t xml:space="preserve">, etc. </w:t>
      </w:r>
      <w:r w:rsidRPr="005049B3">
        <w:rPr>
          <w:rFonts w:ascii="Times New Roman" w:hAnsi="Times New Roman" w:cs="Times New Roman"/>
        </w:rPr>
        <w:t xml:space="preserve">De igual manera, describieron las características de las estrategias desarrolladas en las clases: </w:t>
      </w:r>
      <w:r w:rsidR="00C35826">
        <w:rPr>
          <w:rFonts w:ascii="Times New Roman" w:hAnsi="Times New Roman" w:cs="Times New Roman"/>
        </w:rPr>
        <w:t xml:space="preserve">explicaciones teóricas docentes, </w:t>
      </w:r>
      <w:r w:rsidRPr="005049B3">
        <w:rPr>
          <w:rFonts w:ascii="Times New Roman" w:hAnsi="Times New Roman" w:cs="Times New Roman"/>
        </w:rPr>
        <w:t xml:space="preserve">observación y análisis de determinado instrumental quirúrgico propio de </w:t>
      </w:r>
      <w:r w:rsidR="00C35826">
        <w:rPr>
          <w:rFonts w:ascii="Times New Roman" w:hAnsi="Times New Roman" w:cs="Times New Roman"/>
        </w:rPr>
        <w:t>h</w:t>
      </w:r>
      <w:r w:rsidRPr="005049B3">
        <w:rPr>
          <w:rFonts w:ascii="Times New Roman" w:hAnsi="Times New Roman" w:cs="Times New Roman"/>
        </w:rPr>
        <w:t>emodinamia.</w:t>
      </w:r>
      <w:r w:rsidR="00A721DC">
        <w:rPr>
          <w:rFonts w:ascii="Times New Roman" w:hAnsi="Times New Roman" w:cs="Times New Roman"/>
        </w:rPr>
        <w:t xml:space="preserve"> </w:t>
      </w:r>
      <w:r w:rsidR="00A721DC" w:rsidRPr="005049B3">
        <w:rPr>
          <w:rFonts w:ascii="Times New Roman" w:hAnsi="Times New Roman" w:cs="Times New Roman"/>
        </w:rPr>
        <w:t xml:space="preserve">También señalaron que sería interesante </w:t>
      </w:r>
      <w:r w:rsidR="00A721DC">
        <w:rPr>
          <w:rFonts w:ascii="Times New Roman" w:hAnsi="Times New Roman" w:cs="Times New Roman"/>
        </w:rPr>
        <w:t xml:space="preserve">y útil </w:t>
      </w:r>
      <w:r w:rsidR="00A721DC" w:rsidRPr="005049B3">
        <w:rPr>
          <w:rFonts w:ascii="Times New Roman" w:hAnsi="Times New Roman" w:cs="Times New Roman"/>
        </w:rPr>
        <w:t xml:space="preserve">poder tener más experiencias prácticas </w:t>
      </w:r>
      <w:r w:rsidR="00A721DC">
        <w:rPr>
          <w:rFonts w:ascii="Times New Roman" w:hAnsi="Times New Roman" w:cs="Times New Roman"/>
        </w:rPr>
        <w:t xml:space="preserve">en el área </w:t>
      </w:r>
      <w:r w:rsidR="00A721DC" w:rsidRPr="005049B3">
        <w:rPr>
          <w:rFonts w:ascii="Times New Roman" w:hAnsi="Times New Roman" w:cs="Times New Roman"/>
        </w:rPr>
        <w:t>durante la cursada</w:t>
      </w:r>
    </w:p>
    <w:p w14:paraId="3427D66B" w14:textId="1A858716" w:rsidR="00553BFC" w:rsidRPr="00451FC8" w:rsidRDefault="00553BFC" w:rsidP="00E640DF">
      <w:pPr>
        <w:spacing w:line="240" w:lineRule="auto"/>
        <w:jc w:val="both"/>
        <w:rPr>
          <w:rFonts w:ascii="Times New Roman" w:hAnsi="Times New Roman" w:cs="Times New Roman"/>
        </w:rPr>
      </w:pPr>
      <w:r w:rsidRPr="00451FC8">
        <w:rPr>
          <w:rFonts w:ascii="Times New Roman" w:hAnsi="Times New Roman" w:cs="Times New Roman"/>
        </w:rPr>
        <w:t xml:space="preserve">Las entrevistas realizadas permitieron considerar que </w:t>
      </w:r>
      <w:r w:rsidR="007D507F">
        <w:rPr>
          <w:rFonts w:ascii="Times New Roman" w:hAnsi="Times New Roman" w:cs="Times New Roman"/>
        </w:rPr>
        <w:t xml:space="preserve">los y </w:t>
      </w:r>
      <w:r w:rsidRPr="00451FC8">
        <w:rPr>
          <w:rFonts w:ascii="Times New Roman" w:hAnsi="Times New Roman" w:cs="Times New Roman"/>
        </w:rPr>
        <w:t>las docentes</w:t>
      </w:r>
      <w:r w:rsidR="007D507F">
        <w:rPr>
          <w:rFonts w:ascii="Times New Roman" w:hAnsi="Times New Roman" w:cs="Times New Roman"/>
        </w:rPr>
        <w:t xml:space="preserve"> -</w:t>
      </w:r>
      <w:r w:rsidRPr="00451FC8">
        <w:rPr>
          <w:rFonts w:ascii="Times New Roman" w:hAnsi="Times New Roman" w:cs="Times New Roman"/>
        </w:rPr>
        <w:t>como referentes profesionales</w:t>
      </w:r>
      <w:r w:rsidR="007D507F">
        <w:rPr>
          <w:rFonts w:ascii="Times New Roman" w:hAnsi="Times New Roman" w:cs="Times New Roman"/>
        </w:rPr>
        <w:t xml:space="preserve">- </w:t>
      </w:r>
      <w:r w:rsidRPr="00451FC8">
        <w:rPr>
          <w:rFonts w:ascii="Times New Roman" w:hAnsi="Times New Roman" w:cs="Times New Roman"/>
        </w:rPr>
        <w:t>reconocen y transmiten a los</w:t>
      </w:r>
      <w:r w:rsidR="007D507F">
        <w:rPr>
          <w:rFonts w:ascii="Times New Roman" w:hAnsi="Times New Roman" w:cs="Times New Roman"/>
        </w:rPr>
        <w:t xml:space="preserve"> y las</w:t>
      </w:r>
      <w:r w:rsidRPr="00451FC8">
        <w:rPr>
          <w:rFonts w:ascii="Times New Roman" w:hAnsi="Times New Roman" w:cs="Times New Roman"/>
        </w:rPr>
        <w:t xml:space="preserve"> estudiantes, </w:t>
      </w:r>
      <w:r w:rsidR="007D507F">
        <w:rPr>
          <w:rFonts w:ascii="Times New Roman" w:hAnsi="Times New Roman" w:cs="Times New Roman"/>
        </w:rPr>
        <w:t xml:space="preserve">las </w:t>
      </w:r>
      <w:r w:rsidRPr="00451FC8">
        <w:rPr>
          <w:rFonts w:ascii="Times New Roman" w:hAnsi="Times New Roman" w:cs="Times New Roman"/>
        </w:rPr>
        <w:t xml:space="preserve">características y </w:t>
      </w:r>
      <w:r w:rsidR="007D507F">
        <w:rPr>
          <w:rFonts w:ascii="Times New Roman" w:hAnsi="Times New Roman" w:cs="Times New Roman"/>
        </w:rPr>
        <w:t xml:space="preserve">el </w:t>
      </w:r>
      <w:r w:rsidRPr="00451FC8">
        <w:rPr>
          <w:rFonts w:ascii="Times New Roman" w:hAnsi="Times New Roman" w:cs="Times New Roman"/>
        </w:rPr>
        <w:t xml:space="preserve">dinamismo que identifican </w:t>
      </w:r>
      <w:r w:rsidR="007D507F">
        <w:rPr>
          <w:rFonts w:ascii="Times New Roman" w:hAnsi="Times New Roman" w:cs="Times New Roman"/>
        </w:rPr>
        <w:t>en</w:t>
      </w:r>
      <w:r w:rsidRPr="00451FC8">
        <w:rPr>
          <w:rFonts w:ascii="Times New Roman" w:hAnsi="Times New Roman" w:cs="Times New Roman"/>
        </w:rPr>
        <w:t xml:space="preserve"> una profesión de conformación reciente en el complejo campo de la Salud. </w:t>
      </w:r>
      <w:r w:rsidR="004E3BCB" w:rsidRPr="00451FC8">
        <w:rPr>
          <w:rFonts w:ascii="Times New Roman" w:hAnsi="Times New Roman" w:cs="Times New Roman"/>
        </w:rPr>
        <w:t xml:space="preserve">Refieren en clase </w:t>
      </w:r>
      <w:r w:rsidR="009D3413">
        <w:rPr>
          <w:rFonts w:ascii="Times New Roman" w:hAnsi="Times New Roman" w:cs="Times New Roman"/>
        </w:rPr>
        <w:t xml:space="preserve">a </w:t>
      </w:r>
      <w:r w:rsidR="004E3BCB" w:rsidRPr="00451FC8">
        <w:rPr>
          <w:rFonts w:ascii="Times New Roman" w:hAnsi="Times New Roman" w:cs="Times New Roman"/>
        </w:rPr>
        <w:t xml:space="preserve">situaciones y tensiones habituales que se dan en los centros de salud respecto a las interacciones entre los equipos profesionales (médicos, enfermeras, técnicos y licenciados en Instrumentación Quirúrgica). A través de formatos propios del </w:t>
      </w:r>
      <w:proofErr w:type="spellStart"/>
      <w:r w:rsidR="004E3BCB" w:rsidRPr="009D3413">
        <w:rPr>
          <w:rFonts w:ascii="Times New Roman" w:hAnsi="Times New Roman" w:cs="Times New Roman"/>
        </w:rPr>
        <w:t>cu</w:t>
      </w:r>
      <w:r w:rsidR="009D3413" w:rsidRPr="009D3413">
        <w:rPr>
          <w:rFonts w:ascii="Times New Roman" w:hAnsi="Times New Roman" w:cs="Times New Roman"/>
        </w:rPr>
        <w:t>r</w:t>
      </w:r>
      <w:r w:rsidR="004E3BCB" w:rsidRPr="009D3413">
        <w:rPr>
          <w:rFonts w:ascii="Times New Roman" w:hAnsi="Times New Roman" w:cs="Times New Roman"/>
        </w:rPr>
        <w:t>r</w:t>
      </w:r>
      <w:r w:rsidR="009D3413" w:rsidRPr="009D3413">
        <w:rPr>
          <w:rFonts w:ascii="Times New Roman" w:hAnsi="Times New Roman" w:cs="Times New Roman"/>
        </w:rPr>
        <w:t>i</w:t>
      </w:r>
      <w:r w:rsidR="004E3BCB" w:rsidRPr="009D3413">
        <w:rPr>
          <w:rFonts w:ascii="Times New Roman" w:hAnsi="Times New Roman" w:cs="Times New Roman"/>
        </w:rPr>
        <w:t>culum</w:t>
      </w:r>
      <w:proofErr w:type="spellEnd"/>
      <w:r w:rsidR="004E3BCB" w:rsidRPr="009D3413">
        <w:rPr>
          <w:rFonts w:ascii="Times New Roman" w:hAnsi="Times New Roman" w:cs="Times New Roman"/>
        </w:rPr>
        <w:t xml:space="preserve"> oculto</w:t>
      </w:r>
      <w:r w:rsidR="004E3BCB" w:rsidRPr="00451FC8">
        <w:rPr>
          <w:rFonts w:ascii="Times New Roman" w:hAnsi="Times New Roman" w:cs="Times New Roman"/>
        </w:rPr>
        <w:t xml:space="preserve">, </w:t>
      </w:r>
      <w:r w:rsidRPr="00451FC8">
        <w:rPr>
          <w:rFonts w:ascii="Times New Roman" w:hAnsi="Times New Roman" w:cs="Times New Roman"/>
        </w:rPr>
        <w:t xml:space="preserve">los introducen en el conocimiento de </w:t>
      </w:r>
      <w:r w:rsidR="004E3BCB" w:rsidRPr="00451FC8">
        <w:rPr>
          <w:rFonts w:ascii="Times New Roman" w:hAnsi="Times New Roman" w:cs="Times New Roman"/>
        </w:rPr>
        <w:t xml:space="preserve">las tensiones y desafíos cotidianos que se observan en el campo profesional (Bourdieu, 2000) de los Licenciados en Instrumentación Quirúrgica y también con otros campos profesionales en el </w:t>
      </w:r>
      <w:r w:rsidR="00C35826">
        <w:rPr>
          <w:rFonts w:ascii="Times New Roman" w:hAnsi="Times New Roman" w:cs="Times New Roman"/>
        </w:rPr>
        <w:t>área</w:t>
      </w:r>
      <w:r w:rsidR="004E3BCB" w:rsidRPr="00451FC8">
        <w:rPr>
          <w:rFonts w:ascii="Times New Roman" w:hAnsi="Times New Roman" w:cs="Times New Roman"/>
        </w:rPr>
        <w:t xml:space="preserve"> de </w:t>
      </w:r>
      <w:r w:rsidR="00C35826">
        <w:rPr>
          <w:rFonts w:ascii="Times New Roman" w:hAnsi="Times New Roman" w:cs="Times New Roman"/>
        </w:rPr>
        <w:t xml:space="preserve">la </w:t>
      </w:r>
      <w:r w:rsidR="004E3BCB" w:rsidRPr="00451FC8">
        <w:rPr>
          <w:rFonts w:ascii="Times New Roman" w:hAnsi="Times New Roman" w:cs="Times New Roman"/>
        </w:rPr>
        <w:t>Salud.</w:t>
      </w:r>
    </w:p>
    <w:p w14:paraId="40F31ED0" w14:textId="4321D036" w:rsidR="00E640DF" w:rsidRPr="005049B3" w:rsidRDefault="00E640DF" w:rsidP="00E640DF">
      <w:pPr>
        <w:spacing w:line="240" w:lineRule="auto"/>
        <w:jc w:val="both"/>
        <w:rPr>
          <w:rFonts w:ascii="Times New Roman" w:hAnsi="Times New Roman" w:cs="Times New Roman"/>
        </w:rPr>
      </w:pPr>
      <w:r w:rsidRPr="005049B3">
        <w:rPr>
          <w:rFonts w:ascii="Times New Roman" w:hAnsi="Times New Roman" w:cs="Times New Roman"/>
        </w:rPr>
        <w:t>En ambos espacios curriculares</w:t>
      </w:r>
      <w:r w:rsidR="00A47A94">
        <w:rPr>
          <w:rFonts w:ascii="Times New Roman" w:hAnsi="Times New Roman" w:cs="Times New Roman"/>
        </w:rPr>
        <w:t xml:space="preserve"> indagados</w:t>
      </w:r>
      <w:r w:rsidR="00ED4D1C">
        <w:rPr>
          <w:rFonts w:ascii="Times New Roman" w:hAnsi="Times New Roman" w:cs="Times New Roman"/>
        </w:rPr>
        <w:t>,</w:t>
      </w:r>
      <w:r w:rsidRPr="005049B3">
        <w:rPr>
          <w:rFonts w:ascii="Times New Roman" w:hAnsi="Times New Roman" w:cs="Times New Roman"/>
        </w:rPr>
        <w:t xml:space="preserve"> las estrategias didácticas utilizadas en el desarrollo de la enseñanza han </w:t>
      </w:r>
      <w:r w:rsidR="007D4173">
        <w:rPr>
          <w:rFonts w:ascii="Times New Roman" w:hAnsi="Times New Roman" w:cs="Times New Roman"/>
        </w:rPr>
        <w:t>ayudado a</w:t>
      </w:r>
      <w:r w:rsidRPr="005049B3">
        <w:rPr>
          <w:rFonts w:ascii="Times New Roman" w:hAnsi="Times New Roman" w:cs="Times New Roman"/>
        </w:rPr>
        <w:t xml:space="preserve"> la construcción de una dinámica facilitadora de la articulación teoría-práctica</w:t>
      </w:r>
      <w:r w:rsidRPr="0051483A">
        <w:rPr>
          <w:rFonts w:ascii="Times New Roman" w:hAnsi="Times New Roman" w:cs="Times New Roman"/>
        </w:rPr>
        <w:t xml:space="preserve">, tal como se ha </w:t>
      </w:r>
      <w:r w:rsidR="004E3BCB" w:rsidRPr="0051483A">
        <w:rPr>
          <w:rFonts w:ascii="Times New Roman" w:hAnsi="Times New Roman" w:cs="Times New Roman"/>
        </w:rPr>
        <w:t xml:space="preserve">observado </w:t>
      </w:r>
      <w:r w:rsidRPr="0051483A">
        <w:rPr>
          <w:rFonts w:ascii="Times New Roman" w:hAnsi="Times New Roman" w:cs="Times New Roman"/>
        </w:rPr>
        <w:t>en las clases</w:t>
      </w:r>
      <w:r w:rsidR="004E3BCB" w:rsidRPr="0051483A">
        <w:rPr>
          <w:rFonts w:ascii="Times New Roman" w:hAnsi="Times New Roman" w:cs="Times New Roman"/>
        </w:rPr>
        <w:t xml:space="preserve"> y es reconocida por docentes y valorada por los estudiantes</w:t>
      </w:r>
      <w:r w:rsidR="0051483A">
        <w:rPr>
          <w:rFonts w:ascii="Times New Roman" w:hAnsi="Times New Roman" w:cs="Times New Roman"/>
        </w:rPr>
        <w:t>.</w:t>
      </w:r>
      <w:r w:rsidRPr="005049B3">
        <w:rPr>
          <w:rFonts w:ascii="Times New Roman" w:hAnsi="Times New Roman" w:cs="Times New Roman"/>
        </w:rPr>
        <w:t xml:space="preserve"> La relación dialógica entre docentes y estudiantes fue un marco apropiado para ello.</w:t>
      </w:r>
    </w:p>
    <w:p w14:paraId="49F1FB83" w14:textId="5AE64CEA" w:rsidR="00E640DF" w:rsidRDefault="00E640DF" w:rsidP="00E640DF">
      <w:pPr>
        <w:spacing w:line="240" w:lineRule="auto"/>
        <w:jc w:val="both"/>
        <w:rPr>
          <w:rFonts w:ascii="Times New Roman" w:hAnsi="Times New Roman" w:cs="Times New Roman"/>
        </w:rPr>
      </w:pPr>
      <w:r w:rsidRPr="00AA41F9">
        <w:rPr>
          <w:rFonts w:ascii="Times New Roman" w:hAnsi="Times New Roman" w:cs="Times New Roman"/>
        </w:rPr>
        <w:t xml:space="preserve">En los dos casos estudiados se manifiesta la presencia de aspectos de la Instrumentación Quirúrgica que resultan innovadores </w:t>
      </w:r>
      <w:r w:rsidR="00C22BFC" w:rsidRPr="00AA41F9">
        <w:rPr>
          <w:rFonts w:ascii="Times New Roman" w:hAnsi="Times New Roman" w:cs="Times New Roman"/>
        </w:rPr>
        <w:t>en relación con el</w:t>
      </w:r>
      <w:r w:rsidRPr="00AA41F9">
        <w:rPr>
          <w:rFonts w:ascii="Times New Roman" w:hAnsi="Times New Roman" w:cs="Times New Roman"/>
        </w:rPr>
        <w:t xml:space="preserve"> espectro más clásico de contenidos </w:t>
      </w:r>
      <w:r w:rsidRPr="005049B3">
        <w:rPr>
          <w:rFonts w:ascii="Times New Roman" w:hAnsi="Times New Roman" w:cs="Times New Roman"/>
        </w:rPr>
        <w:t>disciplinares y profesionales de la formación en el campo</w:t>
      </w:r>
      <w:r w:rsidR="004E3BCB" w:rsidRPr="00257AEA">
        <w:rPr>
          <w:rFonts w:ascii="Times New Roman" w:hAnsi="Times New Roman" w:cs="Times New Roman"/>
        </w:rPr>
        <w:t>, dando lugar a la formación de prácticas profesionales emergentes (</w:t>
      </w:r>
      <w:proofErr w:type="spellStart"/>
      <w:r w:rsidR="00AA41F9" w:rsidRPr="001870FC">
        <w:rPr>
          <w:rFonts w:ascii="Times New Roman" w:hAnsi="Times New Roman" w:cs="Times New Roman"/>
        </w:rPr>
        <w:t>Follari</w:t>
      </w:r>
      <w:proofErr w:type="spellEnd"/>
      <w:r w:rsidR="00AA41F9">
        <w:rPr>
          <w:rFonts w:ascii="Times New Roman" w:hAnsi="Times New Roman" w:cs="Times New Roman"/>
        </w:rPr>
        <w:t xml:space="preserve"> </w:t>
      </w:r>
      <w:r w:rsidR="00AA41F9" w:rsidRPr="001870FC">
        <w:rPr>
          <w:rFonts w:ascii="Times New Roman" w:hAnsi="Times New Roman" w:cs="Times New Roman"/>
        </w:rPr>
        <w:t xml:space="preserve">y </w:t>
      </w:r>
      <w:proofErr w:type="spellStart"/>
      <w:r w:rsidR="00AA41F9" w:rsidRPr="001870FC">
        <w:rPr>
          <w:rFonts w:ascii="Times New Roman" w:hAnsi="Times New Roman" w:cs="Times New Roman"/>
        </w:rPr>
        <w:t>Soms</w:t>
      </w:r>
      <w:proofErr w:type="spellEnd"/>
      <w:r w:rsidR="00AA41F9">
        <w:rPr>
          <w:rFonts w:ascii="Times New Roman" w:hAnsi="Times New Roman" w:cs="Times New Roman"/>
        </w:rPr>
        <w:t>,</w:t>
      </w:r>
      <w:r w:rsidR="0051510B">
        <w:rPr>
          <w:rFonts w:ascii="Times New Roman" w:hAnsi="Times New Roman" w:cs="Times New Roman"/>
        </w:rPr>
        <w:t xml:space="preserve"> </w:t>
      </w:r>
      <w:r w:rsidR="00AA41F9" w:rsidRPr="001870FC">
        <w:rPr>
          <w:rFonts w:ascii="Times New Roman" w:hAnsi="Times New Roman" w:cs="Times New Roman"/>
        </w:rPr>
        <w:t>1994</w:t>
      </w:r>
      <w:r w:rsidR="004E3BCB" w:rsidRPr="00257AEA">
        <w:rPr>
          <w:rFonts w:ascii="Times New Roman" w:hAnsi="Times New Roman" w:cs="Times New Roman"/>
        </w:rPr>
        <w:t>)</w:t>
      </w:r>
      <w:r w:rsidRPr="00257AEA">
        <w:rPr>
          <w:rFonts w:ascii="Times New Roman" w:hAnsi="Times New Roman" w:cs="Times New Roman"/>
        </w:rPr>
        <w:t xml:space="preserve">. </w:t>
      </w:r>
      <w:r w:rsidRPr="005049B3">
        <w:rPr>
          <w:rFonts w:ascii="Times New Roman" w:hAnsi="Times New Roman" w:cs="Times New Roman"/>
        </w:rPr>
        <w:t xml:space="preserve">Con respecto al Taller de Cirugía Veterinaria, se presenta una posibilidad de ampliación de las prácticas profesionales de un Instrumentador </w:t>
      </w:r>
      <w:r w:rsidR="00EB291C">
        <w:rPr>
          <w:rFonts w:ascii="Times New Roman" w:hAnsi="Times New Roman" w:cs="Times New Roman"/>
        </w:rPr>
        <w:t>Q</w:t>
      </w:r>
      <w:r w:rsidRPr="005049B3">
        <w:rPr>
          <w:rFonts w:ascii="Times New Roman" w:hAnsi="Times New Roman" w:cs="Times New Roman"/>
        </w:rPr>
        <w:t>uirúrgico</w:t>
      </w:r>
      <w:r w:rsidR="00EB291C">
        <w:rPr>
          <w:rFonts w:ascii="Times New Roman" w:hAnsi="Times New Roman" w:cs="Times New Roman"/>
        </w:rPr>
        <w:t xml:space="preserve"> -</w:t>
      </w:r>
      <w:r w:rsidRPr="005049B3">
        <w:rPr>
          <w:rFonts w:ascii="Times New Roman" w:hAnsi="Times New Roman" w:cs="Times New Roman"/>
        </w:rPr>
        <w:t>casi exclusivamente localizadas a ser realizadas con pacientes humanos</w:t>
      </w:r>
      <w:r w:rsidR="00EB291C">
        <w:rPr>
          <w:rFonts w:ascii="Times New Roman" w:hAnsi="Times New Roman" w:cs="Times New Roman"/>
        </w:rPr>
        <w:t>-</w:t>
      </w:r>
      <w:r w:rsidR="004E3BCB">
        <w:rPr>
          <w:rFonts w:ascii="Times New Roman" w:hAnsi="Times New Roman" w:cs="Times New Roman"/>
        </w:rPr>
        <w:t xml:space="preserve"> </w:t>
      </w:r>
      <w:r w:rsidR="004E3BCB" w:rsidRPr="00756646">
        <w:rPr>
          <w:rFonts w:ascii="Times New Roman" w:hAnsi="Times New Roman" w:cs="Times New Roman"/>
        </w:rPr>
        <w:t xml:space="preserve">ya que </w:t>
      </w:r>
      <w:r w:rsidR="00CA116F" w:rsidRPr="00756646">
        <w:rPr>
          <w:rFonts w:ascii="Times New Roman" w:hAnsi="Times New Roman" w:cs="Times New Roman"/>
        </w:rPr>
        <w:t xml:space="preserve">en esta asignatura se hace foco en </w:t>
      </w:r>
      <w:r w:rsidR="004E3BCB" w:rsidRPr="00756646">
        <w:rPr>
          <w:rFonts w:ascii="Times New Roman" w:hAnsi="Times New Roman" w:cs="Times New Roman"/>
        </w:rPr>
        <w:t>una tarea asistencial con pequeños animales</w:t>
      </w:r>
      <w:r w:rsidR="00756646">
        <w:rPr>
          <w:rFonts w:ascii="Times New Roman" w:hAnsi="Times New Roman" w:cs="Times New Roman"/>
        </w:rPr>
        <w:t xml:space="preserve">. </w:t>
      </w:r>
      <w:r w:rsidRPr="005049B3">
        <w:rPr>
          <w:rFonts w:ascii="Times New Roman" w:hAnsi="Times New Roman" w:cs="Times New Roman"/>
        </w:rPr>
        <w:t>En el caso del Taller de Instrumentación en Hemodinamia, los contenidos de la especialidad, tanto teóricos como más instrumentales, no habían estado presente en las Tecnicaturas de formación previa de los estudiantes</w:t>
      </w:r>
      <w:r w:rsidR="00A47A94">
        <w:rPr>
          <w:rFonts w:ascii="Times New Roman" w:hAnsi="Times New Roman" w:cs="Times New Roman"/>
        </w:rPr>
        <w:t xml:space="preserve"> y abordan un área de especialización en crecimiento en el campo profesional.</w:t>
      </w:r>
    </w:p>
    <w:p w14:paraId="58EA9F57" w14:textId="531CF549" w:rsidR="00A47A94" w:rsidRPr="005049B3" w:rsidRDefault="00A47A94" w:rsidP="00E640DF">
      <w:pPr>
        <w:spacing w:line="240" w:lineRule="auto"/>
        <w:jc w:val="both"/>
        <w:rPr>
          <w:rFonts w:ascii="Times New Roman" w:hAnsi="Times New Roman" w:cs="Times New Roman"/>
        </w:rPr>
      </w:pPr>
      <w:r>
        <w:rPr>
          <w:rFonts w:ascii="Times New Roman" w:hAnsi="Times New Roman" w:cs="Times New Roman"/>
        </w:rPr>
        <w:t>Podemos concluir que, e</w:t>
      </w:r>
      <w:r w:rsidRPr="005049B3">
        <w:rPr>
          <w:rFonts w:ascii="Times New Roman" w:hAnsi="Times New Roman" w:cs="Times New Roman"/>
        </w:rPr>
        <w:t>n este último trabajo de investigación</w:t>
      </w:r>
      <w:r>
        <w:rPr>
          <w:rFonts w:ascii="Times New Roman" w:hAnsi="Times New Roman" w:cs="Times New Roman"/>
        </w:rPr>
        <w:t xml:space="preserve"> de la SID-UNTREF, </w:t>
      </w:r>
      <w:r w:rsidR="00756646">
        <w:rPr>
          <w:rFonts w:ascii="Times New Roman" w:hAnsi="Times New Roman" w:cs="Times New Roman"/>
        </w:rPr>
        <w:t xml:space="preserve">se </w:t>
      </w:r>
      <w:r w:rsidR="00CA116F" w:rsidRPr="00756646">
        <w:rPr>
          <w:rFonts w:ascii="Times New Roman" w:hAnsi="Times New Roman" w:cs="Times New Roman"/>
        </w:rPr>
        <w:t>pud</w:t>
      </w:r>
      <w:r w:rsidR="007D507F">
        <w:rPr>
          <w:rFonts w:ascii="Times New Roman" w:hAnsi="Times New Roman" w:cs="Times New Roman"/>
        </w:rPr>
        <w:t>ieron</w:t>
      </w:r>
      <w:r w:rsidR="00CA116F">
        <w:rPr>
          <w:rFonts w:ascii="Times New Roman" w:hAnsi="Times New Roman" w:cs="Times New Roman"/>
        </w:rPr>
        <w:t xml:space="preserve"> </w:t>
      </w:r>
      <w:r w:rsidRPr="005049B3">
        <w:rPr>
          <w:rFonts w:ascii="Times New Roman" w:hAnsi="Times New Roman" w:cs="Times New Roman"/>
        </w:rPr>
        <w:t>identifica</w:t>
      </w:r>
      <w:r w:rsidR="00756646">
        <w:rPr>
          <w:rFonts w:ascii="Times New Roman" w:hAnsi="Times New Roman" w:cs="Times New Roman"/>
        </w:rPr>
        <w:t xml:space="preserve">r </w:t>
      </w:r>
      <w:r w:rsidRPr="005049B3">
        <w:rPr>
          <w:rFonts w:ascii="Times New Roman" w:hAnsi="Times New Roman" w:cs="Times New Roman"/>
        </w:rPr>
        <w:t xml:space="preserve">diversas estrategias de enseñanza de los docentes (Del Regno, 2016, 2022, 2023) y modalidades de articulación teoría-práctica en la situación didáctica, desde </w:t>
      </w:r>
      <w:r w:rsidR="00CA116F">
        <w:rPr>
          <w:rFonts w:ascii="Times New Roman" w:hAnsi="Times New Roman" w:cs="Times New Roman"/>
        </w:rPr>
        <w:t>aquel</w:t>
      </w:r>
      <w:r w:rsidRPr="005049B3">
        <w:rPr>
          <w:rFonts w:ascii="Times New Roman" w:hAnsi="Times New Roman" w:cs="Times New Roman"/>
        </w:rPr>
        <w:t>las más básicas</w:t>
      </w:r>
      <w:r w:rsidR="00CA116F">
        <w:rPr>
          <w:rFonts w:ascii="Times New Roman" w:hAnsi="Times New Roman" w:cs="Times New Roman"/>
        </w:rPr>
        <w:t xml:space="preserve"> </w:t>
      </w:r>
      <w:r w:rsidR="00CA116F" w:rsidRPr="00756646">
        <w:rPr>
          <w:rFonts w:ascii="Times New Roman" w:hAnsi="Times New Roman" w:cs="Times New Roman"/>
        </w:rPr>
        <w:t>y de menor incidencia como aprendizaje significativo</w:t>
      </w:r>
      <w:r w:rsidRPr="00756646">
        <w:rPr>
          <w:rFonts w:ascii="Times New Roman" w:hAnsi="Times New Roman" w:cs="Times New Roman"/>
        </w:rPr>
        <w:t xml:space="preserve"> hasta las más avanzadas y </w:t>
      </w:r>
      <w:r w:rsidR="00CA116F" w:rsidRPr="00756646">
        <w:rPr>
          <w:rFonts w:ascii="Times New Roman" w:hAnsi="Times New Roman" w:cs="Times New Roman"/>
        </w:rPr>
        <w:t>complejas</w:t>
      </w:r>
      <w:r w:rsidRPr="00756646">
        <w:rPr>
          <w:rFonts w:ascii="Times New Roman" w:hAnsi="Times New Roman" w:cs="Times New Roman"/>
        </w:rPr>
        <w:t xml:space="preserve"> </w:t>
      </w:r>
      <w:r w:rsidRPr="005049B3">
        <w:rPr>
          <w:rFonts w:ascii="Times New Roman" w:hAnsi="Times New Roman" w:cs="Times New Roman"/>
        </w:rPr>
        <w:t xml:space="preserve">(Lucarelli, 2001, 2009, 2014) en la formación profesional </w:t>
      </w:r>
      <w:r>
        <w:rPr>
          <w:rFonts w:ascii="Times New Roman" w:hAnsi="Times New Roman" w:cs="Times New Roman"/>
        </w:rPr>
        <w:t>ofrecida en estos dos espacios curriculares indagados</w:t>
      </w:r>
      <w:r w:rsidRPr="005049B3">
        <w:rPr>
          <w:rFonts w:ascii="Times New Roman" w:hAnsi="Times New Roman" w:cs="Times New Roman"/>
        </w:rPr>
        <w:t xml:space="preserve">. </w:t>
      </w:r>
      <w:r>
        <w:rPr>
          <w:rFonts w:ascii="Times New Roman" w:hAnsi="Times New Roman" w:cs="Times New Roman"/>
        </w:rPr>
        <w:t>Se buscó</w:t>
      </w:r>
      <w:r w:rsidRPr="005049B3">
        <w:rPr>
          <w:rFonts w:ascii="Times New Roman" w:hAnsi="Times New Roman" w:cs="Times New Roman"/>
        </w:rPr>
        <w:t xml:space="preserve"> </w:t>
      </w:r>
      <w:r>
        <w:rPr>
          <w:rFonts w:ascii="Times New Roman" w:hAnsi="Times New Roman" w:cs="Times New Roman"/>
        </w:rPr>
        <w:t xml:space="preserve">así </w:t>
      </w:r>
      <w:r w:rsidRPr="005049B3">
        <w:rPr>
          <w:rFonts w:ascii="Times New Roman" w:hAnsi="Times New Roman" w:cs="Times New Roman"/>
        </w:rPr>
        <w:t>generar conocimiento acerca de</w:t>
      </w:r>
      <w:r>
        <w:rPr>
          <w:rFonts w:ascii="Times New Roman" w:hAnsi="Times New Roman" w:cs="Times New Roman"/>
        </w:rPr>
        <w:t xml:space="preserve"> algunas características y estrategias de enseñanza en</w:t>
      </w:r>
      <w:r w:rsidRPr="005049B3">
        <w:rPr>
          <w:rFonts w:ascii="Times New Roman" w:hAnsi="Times New Roman" w:cs="Times New Roman"/>
        </w:rPr>
        <w:t xml:space="preserve"> </w:t>
      </w:r>
      <w:r>
        <w:rPr>
          <w:rFonts w:ascii="Times New Roman" w:hAnsi="Times New Roman" w:cs="Times New Roman"/>
        </w:rPr>
        <w:t xml:space="preserve">la </w:t>
      </w:r>
      <w:r w:rsidRPr="005049B3">
        <w:rPr>
          <w:rFonts w:ascii="Times New Roman" w:hAnsi="Times New Roman" w:cs="Times New Roman"/>
        </w:rPr>
        <w:t xml:space="preserve">formación profesional en esta carrera </w:t>
      </w:r>
      <w:proofErr w:type="gramStart"/>
      <w:r w:rsidRPr="005049B3">
        <w:rPr>
          <w:rFonts w:ascii="Times New Roman" w:hAnsi="Times New Roman" w:cs="Times New Roman"/>
        </w:rPr>
        <w:t>y</w:t>
      </w:r>
      <w:proofErr w:type="gramEnd"/>
      <w:r w:rsidRPr="005049B3">
        <w:rPr>
          <w:rFonts w:ascii="Times New Roman" w:hAnsi="Times New Roman" w:cs="Times New Roman"/>
        </w:rPr>
        <w:t xml:space="preserve"> además</w:t>
      </w:r>
      <w:r>
        <w:rPr>
          <w:rFonts w:ascii="Times New Roman" w:hAnsi="Times New Roman" w:cs="Times New Roman"/>
        </w:rPr>
        <w:t xml:space="preserve"> -</w:t>
      </w:r>
      <w:r w:rsidRPr="005049B3">
        <w:rPr>
          <w:rFonts w:ascii="Times New Roman" w:hAnsi="Times New Roman" w:cs="Times New Roman"/>
        </w:rPr>
        <w:t>a partir de esta investigación</w:t>
      </w:r>
      <w:r>
        <w:rPr>
          <w:rFonts w:ascii="Times New Roman" w:hAnsi="Times New Roman" w:cs="Times New Roman"/>
        </w:rPr>
        <w:t xml:space="preserve">- </w:t>
      </w:r>
      <w:r w:rsidRPr="005049B3">
        <w:rPr>
          <w:rFonts w:ascii="Times New Roman" w:hAnsi="Times New Roman" w:cs="Times New Roman"/>
        </w:rPr>
        <w:t xml:space="preserve">poder colaborar con la propuesta formativa de la </w:t>
      </w:r>
      <w:r>
        <w:rPr>
          <w:rFonts w:ascii="Times New Roman" w:hAnsi="Times New Roman" w:cs="Times New Roman"/>
        </w:rPr>
        <w:t xml:space="preserve">Licenciatura en </w:t>
      </w:r>
      <w:r w:rsidRPr="005049B3">
        <w:rPr>
          <w:rFonts w:ascii="Times New Roman" w:hAnsi="Times New Roman" w:cs="Times New Roman"/>
        </w:rPr>
        <w:t>Instrumentación Quirúrgica de la UNTREF.</w:t>
      </w:r>
    </w:p>
    <w:p w14:paraId="6A820A03" w14:textId="21C8A225" w:rsidR="00C22BFC" w:rsidRPr="005049B3" w:rsidRDefault="006D367C" w:rsidP="00E640DF">
      <w:pPr>
        <w:spacing w:line="240" w:lineRule="auto"/>
        <w:jc w:val="both"/>
        <w:rPr>
          <w:rFonts w:ascii="Times New Roman" w:hAnsi="Times New Roman" w:cs="Times New Roman"/>
        </w:rPr>
      </w:pPr>
      <w:r>
        <w:rPr>
          <w:rFonts w:ascii="Times New Roman" w:hAnsi="Times New Roman" w:cs="Times New Roman"/>
        </w:rPr>
        <w:lastRenderedPageBreak/>
        <w:t xml:space="preserve">Después </w:t>
      </w:r>
      <w:r w:rsidR="00C22BFC" w:rsidRPr="005049B3">
        <w:rPr>
          <w:rFonts w:ascii="Times New Roman" w:hAnsi="Times New Roman" w:cs="Times New Roman"/>
        </w:rPr>
        <w:t>de</w:t>
      </w:r>
      <w:r>
        <w:rPr>
          <w:rFonts w:ascii="Times New Roman" w:hAnsi="Times New Roman" w:cs="Times New Roman"/>
        </w:rPr>
        <w:t xml:space="preserve"> haber </w:t>
      </w:r>
      <w:r w:rsidR="00E318AA">
        <w:rPr>
          <w:rFonts w:ascii="Times New Roman" w:hAnsi="Times New Roman" w:cs="Times New Roman"/>
        </w:rPr>
        <w:t>finalizado</w:t>
      </w:r>
      <w:r>
        <w:rPr>
          <w:rFonts w:ascii="Times New Roman" w:hAnsi="Times New Roman" w:cs="Times New Roman"/>
        </w:rPr>
        <w:t xml:space="preserve"> esta investigación</w:t>
      </w:r>
      <w:r w:rsidR="00C22BFC" w:rsidRPr="005049B3">
        <w:rPr>
          <w:rFonts w:ascii="Times New Roman" w:hAnsi="Times New Roman" w:cs="Times New Roman"/>
        </w:rPr>
        <w:t>, consideramos significativo el haber avanzado en la indagación de las prácticas de enseñanza en el campo de la Instrumentación Quirúrgica</w:t>
      </w:r>
      <w:r w:rsidR="00E318AA">
        <w:rPr>
          <w:rFonts w:ascii="Times New Roman" w:hAnsi="Times New Roman" w:cs="Times New Roman"/>
        </w:rPr>
        <w:t xml:space="preserve">, </w:t>
      </w:r>
      <w:r w:rsidR="00C22BFC" w:rsidRPr="005049B3">
        <w:rPr>
          <w:rFonts w:ascii="Times New Roman" w:hAnsi="Times New Roman" w:cs="Times New Roman"/>
        </w:rPr>
        <w:t>que se ha incorporado</w:t>
      </w:r>
      <w:r w:rsidR="00E318AA">
        <w:rPr>
          <w:rFonts w:ascii="Times New Roman" w:hAnsi="Times New Roman" w:cs="Times New Roman"/>
        </w:rPr>
        <w:t xml:space="preserve"> hace </w:t>
      </w:r>
      <w:r w:rsidR="00C22BFC" w:rsidRPr="005049B3">
        <w:rPr>
          <w:rFonts w:ascii="Times New Roman" w:hAnsi="Times New Roman" w:cs="Times New Roman"/>
        </w:rPr>
        <w:t xml:space="preserve">relativamente pocos años al </w:t>
      </w:r>
      <w:r w:rsidR="00E318AA">
        <w:rPr>
          <w:rFonts w:ascii="Times New Roman" w:hAnsi="Times New Roman" w:cs="Times New Roman"/>
        </w:rPr>
        <w:t xml:space="preserve">campo de las Ciencias de la Salud y al </w:t>
      </w:r>
      <w:r w:rsidR="00C22BFC" w:rsidRPr="005049B3">
        <w:rPr>
          <w:rFonts w:ascii="Times New Roman" w:hAnsi="Times New Roman" w:cs="Times New Roman"/>
        </w:rPr>
        <w:t>ámbito académico</w:t>
      </w:r>
      <w:r w:rsidR="00E318AA">
        <w:rPr>
          <w:rFonts w:ascii="Times New Roman" w:hAnsi="Times New Roman" w:cs="Times New Roman"/>
        </w:rPr>
        <w:t xml:space="preserve">; por lo cual, resulta </w:t>
      </w:r>
      <w:r w:rsidR="00C22BFC" w:rsidRPr="005049B3">
        <w:rPr>
          <w:rFonts w:ascii="Times New Roman" w:hAnsi="Times New Roman" w:cs="Times New Roman"/>
        </w:rPr>
        <w:t xml:space="preserve">relevante y necesaria la producción de conocimiento que permita comprender cómo se desarrollan </w:t>
      </w:r>
      <w:r w:rsidR="00E318AA">
        <w:rPr>
          <w:rFonts w:ascii="Times New Roman" w:hAnsi="Times New Roman" w:cs="Times New Roman"/>
        </w:rPr>
        <w:t xml:space="preserve">en la institución universitaria </w:t>
      </w:r>
      <w:r w:rsidR="00C22BFC" w:rsidRPr="005049B3">
        <w:rPr>
          <w:rFonts w:ascii="Times New Roman" w:hAnsi="Times New Roman" w:cs="Times New Roman"/>
        </w:rPr>
        <w:t>las prácticas formativas de esta profesión</w:t>
      </w:r>
      <w:r w:rsidR="00E318AA">
        <w:rPr>
          <w:rFonts w:ascii="Times New Roman" w:hAnsi="Times New Roman" w:cs="Times New Roman"/>
        </w:rPr>
        <w:t>.</w:t>
      </w:r>
      <w:r w:rsidR="00307D5C">
        <w:rPr>
          <w:rFonts w:ascii="Times New Roman" w:hAnsi="Times New Roman" w:cs="Times New Roman"/>
        </w:rPr>
        <w:t xml:space="preserve"> </w:t>
      </w:r>
      <w:r w:rsidR="00307D5C" w:rsidRPr="005049B3">
        <w:rPr>
          <w:rFonts w:ascii="Times New Roman" w:hAnsi="Times New Roman" w:cs="Times New Roman"/>
        </w:rPr>
        <w:t xml:space="preserve">En base a lo señalado, puede apreciarse el interés que representa para la investigación el estudio de esta profesión en el campo de la Salud, su reconocimiento y profesionalización en la integración de equipos de </w:t>
      </w:r>
      <w:r w:rsidR="00C35826">
        <w:rPr>
          <w:rFonts w:ascii="Times New Roman" w:hAnsi="Times New Roman" w:cs="Times New Roman"/>
        </w:rPr>
        <w:t>s</w:t>
      </w:r>
      <w:r w:rsidR="00307D5C" w:rsidRPr="005049B3">
        <w:rPr>
          <w:rFonts w:ascii="Times New Roman" w:hAnsi="Times New Roman" w:cs="Times New Roman"/>
        </w:rPr>
        <w:t>alud en el sistema sanitario e incluso en proyectos de investigación.</w:t>
      </w:r>
    </w:p>
    <w:p w14:paraId="73106B75" w14:textId="77777777" w:rsidR="007E55AD" w:rsidRPr="00BA642E" w:rsidRDefault="007E55AD" w:rsidP="007B5B5F">
      <w:pPr>
        <w:spacing w:line="240" w:lineRule="auto"/>
        <w:jc w:val="both"/>
        <w:rPr>
          <w:rFonts w:ascii="Times New Roman" w:hAnsi="Times New Roman" w:cs="Times New Roman"/>
        </w:rPr>
      </w:pPr>
    </w:p>
    <w:p w14:paraId="48E5216A" w14:textId="0A864E52" w:rsidR="007E55AD" w:rsidRPr="007E55AD" w:rsidRDefault="005F3B2E" w:rsidP="007B5B5F">
      <w:pPr>
        <w:spacing w:line="240" w:lineRule="auto"/>
        <w:rPr>
          <w:rFonts w:ascii="Times New Roman" w:hAnsi="Times New Roman" w:cs="Times New Roman"/>
          <w:b/>
          <w:bCs/>
          <w:lang w:val="en-US"/>
        </w:rPr>
      </w:pPr>
      <w:proofErr w:type="spellStart"/>
      <w:r w:rsidRPr="00924B07">
        <w:rPr>
          <w:rFonts w:ascii="Times New Roman" w:hAnsi="Times New Roman" w:cs="Times New Roman"/>
          <w:b/>
          <w:bCs/>
          <w:lang w:val="en-US"/>
        </w:rPr>
        <w:t>Referencias</w:t>
      </w:r>
      <w:proofErr w:type="spellEnd"/>
      <w:r w:rsidRPr="00924B07">
        <w:rPr>
          <w:rFonts w:ascii="Times New Roman" w:hAnsi="Times New Roman" w:cs="Times New Roman"/>
          <w:b/>
          <w:bCs/>
          <w:lang w:val="en-US"/>
        </w:rPr>
        <w:t xml:space="preserve"> </w:t>
      </w:r>
      <w:proofErr w:type="spellStart"/>
      <w:r w:rsidRPr="00924B07">
        <w:rPr>
          <w:rFonts w:ascii="Times New Roman" w:hAnsi="Times New Roman" w:cs="Times New Roman"/>
          <w:b/>
          <w:bCs/>
          <w:lang w:val="en-US"/>
        </w:rPr>
        <w:t>Bibliográficas</w:t>
      </w:r>
      <w:proofErr w:type="spellEnd"/>
      <w:r w:rsidRPr="00924B07">
        <w:rPr>
          <w:rFonts w:ascii="Times New Roman" w:hAnsi="Times New Roman" w:cs="Times New Roman"/>
          <w:b/>
          <w:bCs/>
          <w:lang w:val="en-US"/>
        </w:rPr>
        <w:t xml:space="preserve"> </w:t>
      </w:r>
    </w:p>
    <w:p w14:paraId="4764F5C2" w14:textId="726AC9E9"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Bourdieu, P. (2000)</w:t>
      </w:r>
      <w:r w:rsidR="00ED5A29">
        <w:rPr>
          <w:rFonts w:ascii="Times New Roman" w:hAnsi="Times New Roman" w:cs="Times New Roman"/>
        </w:rPr>
        <w:t>.</w:t>
      </w:r>
      <w:r w:rsidRPr="00AF305E">
        <w:rPr>
          <w:rFonts w:ascii="Times New Roman" w:hAnsi="Times New Roman" w:cs="Times New Roman"/>
        </w:rPr>
        <w:t xml:space="preserve"> </w:t>
      </w:r>
      <w:r w:rsidRPr="00ED5A29">
        <w:rPr>
          <w:rFonts w:ascii="Times New Roman" w:hAnsi="Times New Roman" w:cs="Times New Roman"/>
          <w:i/>
          <w:iCs/>
        </w:rPr>
        <w:t>Los usos sociales de la ciencia</w:t>
      </w:r>
      <w:r w:rsidRPr="00AF305E">
        <w:rPr>
          <w:rFonts w:ascii="Times New Roman" w:hAnsi="Times New Roman" w:cs="Times New Roman"/>
        </w:rPr>
        <w:t>. Buenos Aires</w:t>
      </w:r>
      <w:r w:rsidR="00756646">
        <w:rPr>
          <w:rFonts w:ascii="Times New Roman" w:hAnsi="Times New Roman" w:cs="Times New Roman"/>
        </w:rPr>
        <w:t>:</w:t>
      </w:r>
      <w:r w:rsidRPr="00AF305E">
        <w:rPr>
          <w:rFonts w:ascii="Times New Roman" w:hAnsi="Times New Roman" w:cs="Times New Roman"/>
        </w:rPr>
        <w:t xml:space="preserve"> Nueva Visión </w:t>
      </w:r>
    </w:p>
    <w:p w14:paraId="0734E59A" w14:textId="77777777" w:rsidR="00AF305E" w:rsidRPr="00AF305E" w:rsidRDefault="00AF305E" w:rsidP="00AF305E">
      <w:pPr>
        <w:spacing w:line="240" w:lineRule="auto"/>
        <w:jc w:val="both"/>
        <w:rPr>
          <w:rFonts w:ascii="Times New Roman" w:hAnsi="Times New Roman" w:cs="Times New Roman"/>
        </w:rPr>
      </w:pPr>
      <w:proofErr w:type="spellStart"/>
      <w:r w:rsidRPr="00AF305E">
        <w:rPr>
          <w:rFonts w:ascii="Times New Roman" w:hAnsi="Times New Roman" w:cs="Times New Roman"/>
        </w:rPr>
        <w:t>Candau</w:t>
      </w:r>
      <w:proofErr w:type="spellEnd"/>
      <w:r w:rsidRPr="00AF305E">
        <w:rPr>
          <w:rFonts w:ascii="Times New Roman" w:hAnsi="Times New Roman" w:cs="Times New Roman"/>
        </w:rPr>
        <w:t xml:space="preserve">, V. M. (1995). </w:t>
      </w:r>
      <w:r w:rsidRPr="00924B07">
        <w:rPr>
          <w:rFonts w:ascii="Times New Roman" w:hAnsi="Times New Roman" w:cs="Times New Roman"/>
          <w:i/>
          <w:iCs/>
          <w:lang w:val="pt-BR"/>
        </w:rPr>
        <w:t xml:space="preserve">Rumo a uma nova </w:t>
      </w:r>
      <w:proofErr w:type="spellStart"/>
      <w:r w:rsidRPr="00924B07">
        <w:rPr>
          <w:rFonts w:ascii="Times New Roman" w:hAnsi="Times New Roman" w:cs="Times New Roman"/>
          <w:i/>
          <w:iCs/>
          <w:lang w:val="pt-BR"/>
        </w:rPr>
        <w:t>didáctica</w:t>
      </w:r>
      <w:proofErr w:type="spellEnd"/>
      <w:r w:rsidRPr="00924B07">
        <w:rPr>
          <w:rFonts w:ascii="Times New Roman" w:hAnsi="Times New Roman" w:cs="Times New Roman"/>
          <w:lang w:val="pt-BR"/>
        </w:rPr>
        <w:t xml:space="preserve">. </w:t>
      </w:r>
      <w:proofErr w:type="spellStart"/>
      <w:r w:rsidRPr="00AF305E">
        <w:rPr>
          <w:rFonts w:ascii="Times New Roman" w:hAnsi="Times New Roman" w:cs="Times New Roman"/>
        </w:rPr>
        <w:t>Petrópolis</w:t>
      </w:r>
      <w:proofErr w:type="spellEnd"/>
      <w:r w:rsidRPr="00AF305E">
        <w:rPr>
          <w:rFonts w:ascii="Times New Roman" w:hAnsi="Times New Roman" w:cs="Times New Roman"/>
        </w:rPr>
        <w:t xml:space="preserve">: </w:t>
      </w:r>
      <w:proofErr w:type="spellStart"/>
      <w:r w:rsidRPr="00AF305E">
        <w:rPr>
          <w:rFonts w:ascii="Times New Roman" w:hAnsi="Times New Roman" w:cs="Times New Roman"/>
        </w:rPr>
        <w:t>Vozes</w:t>
      </w:r>
      <w:proofErr w:type="spellEnd"/>
      <w:r w:rsidRPr="00AF305E">
        <w:rPr>
          <w:rFonts w:ascii="Times New Roman" w:hAnsi="Times New Roman" w:cs="Times New Roman"/>
        </w:rPr>
        <w:t>.</w:t>
      </w:r>
    </w:p>
    <w:p w14:paraId="1358FB6C" w14:textId="3D7664F5"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Carrillo González S, Lourduy-Gómez J., Muñoz-Baldiris R. (2018). Profes. de</w:t>
      </w:r>
      <w:r w:rsidRPr="00AF305E">
        <w:rPr>
          <w:rFonts w:ascii="Times New Roman" w:hAnsi="Times New Roman" w:cs="Times New Roman"/>
        </w:rPr>
        <w:br/>
      </w:r>
      <w:proofErr w:type="spellStart"/>
      <w:r w:rsidRPr="00AF305E">
        <w:rPr>
          <w:rFonts w:ascii="Times New Roman" w:hAnsi="Times New Roman" w:cs="Times New Roman"/>
        </w:rPr>
        <w:t>Instrum</w:t>
      </w:r>
      <w:proofErr w:type="spellEnd"/>
      <w:r w:rsidRPr="00AF305E">
        <w:rPr>
          <w:rFonts w:ascii="Times New Roman" w:hAnsi="Times New Roman" w:cs="Times New Roman"/>
        </w:rPr>
        <w:t xml:space="preserve">. Quirúrgica frente a la aplicación de los </w:t>
      </w:r>
      <w:proofErr w:type="spellStart"/>
      <w:r w:rsidRPr="00AF305E">
        <w:rPr>
          <w:rFonts w:ascii="Times New Roman" w:hAnsi="Times New Roman" w:cs="Times New Roman"/>
        </w:rPr>
        <w:t>Princip</w:t>
      </w:r>
      <w:proofErr w:type="spellEnd"/>
      <w:r w:rsidRPr="00AF305E">
        <w:rPr>
          <w:rFonts w:ascii="Times New Roman" w:hAnsi="Times New Roman" w:cs="Times New Roman"/>
        </w:rPr>
        <w:t xml:space="preserve">. y Valores. </w:t>
      </w:r>
      <w:proofErr w:type="spellStart"/>
      <w:r w:rsidRPr="00AF305E">
        <w:rPr>
          <w:rFonts w:ascii="Times New Roman" w:hAnsi="Times New Roman" w:cs="Times New Roman"/>
        </w:rPr>
        <w:t>Bióet</w:t>
      </w:r>
      <w:proofErr w:type="spellEnd"/>
      <w:r w:rsidRPr="00AF305E">
        <w:rPr>
          <w:rFonts w:ascii="Times New Roman" w:hAnsi="Times New Roman" w:cs="Times New Roman"/>
        </w:rPr>
        <w:t xml:space="preserve">. de la Ley de Talento Humano en Salud en Colombia. Per. </w:t>
      </w:r>
      <w:r w:rsidRPr="00E10280">
        <w:rPr>
          <w:rFonts w:ascii="Times New Roman" w:hAnsi="Times New Roman" w:cs="Times New Roman"/>
          <w:i/>
          <w:iCs/>
        </w:rPr>
        <w:t xml:space="preserve">Bioética </w:t>
      </w:r>
      <w:r w:rsidRPr="00AF305E">
        <w:rPr>
          <w:rFonts w:ascii="Times New Roman" w:hAnsi="Times New Roman" w:cs="Times New Roman"/>
        </w:rPr>
        <w:t xml:space="preserve">22(1): 134-147.DOI: 10.5294/pebi2018.22.1.10 </w:t>
      </w:r>
    </w:p>
    <w:p w14:paraId="57B213BB" w14:textId="42A1A50A"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Del Regno, P. (2016). Estrategias de enseñanza del docente universitario en Enfermería. En Insaurralde, M. (</w:t>
      </w:r>
      <w:proofErr w:type="spellStart"/>
      <w:r w:rsidRPr="00AF305E">
        <w:rPr>
          <w:rFonts w:ascii="Times New Roman" w:hAnsi="Times New Roman" w:cs="Times New Roman"/>
        </w:rPr>
        <w:t>comp.</w:t>
      </w:r>
      <w:proofErr w:type="spellEnd"/>
      <w:r w:rsidRPr="00AF305E">
        <w:rPr>
          <w:rFonts w:ascii="Times New Roman" w:hAnsi="Times New Roman" w:cs="Times New Roman"/>
        </w:rPr>
        <w:t xml:space="preserve">): </w:t>
      </w:r>
      <w:r w:rsidRPr="00E10280">
        <w:rPr>
          <w:rFonts w:ascii="Times New Roman" w:hAnsi="Times New Roman" w:cs="Times New Roman"/>
          <w:i/>
          <w:iCs/>
        </w:rPr>
        <w:t>Enseñar en las Universidades y en los Institutos de Formación Docente.</w:t>
      </w:r>
      <w:r w:rsidRPr="00AF305E">
        <w:rPr>
          <w:rFonts w:ascii="Times New Roman" w:hAnsi="Times New Roman" w:cs="Times New Roman"/>
        </w:rPr>
        <w:t xml:space="preserve"> Buenos Aires: </w:t>
      </w:r>
      <w:proofErr w:type="spellStart"/>
      <w:r w:rsidRPr="00AF305E">
        <w:rPr>
          <w:rFonts w:ascii="Times New Roman" w:hAnsi="Times New Roman" w:cs="Times New Roman"/>
        </w:rPr>
        <w:t>Noveduc</w:t>
      </w:r>
      <w:proofErr w:type="spellEnd"/>
      <w:r w:rsidRPr="00AF305E">
        <w:rPr>
          <w:rFonts w:ascii="Times New Roman" w:hAnsi="Times New Roman" w:cs="Times New Roman"/>
        </w:rPr>
        <w:t>, pp. 47-54.</w:t>
      </w:r>
    </w:p>
    <w:p w14:paraId="65ABE14C" w14:textId="5452299A" w:rsidR="00AF305E" w:rsidRPr="00924B07" w:rsidRDefault="00AF305E" w:rsidP="00AF305E">
      <w:pPr>
        <w:spacing w:line="240" w:lineRule="auto"/>
        <w:jc w:val="both"/>
        <w:rPr>
          <w:rFonts w:ascii="Times New Roman" w:hAnsi="Times New Roman" w:cs="Times New Roman"/>
          <w:lang w:val="pt-BR"/>
        </w:rPr>
      </w:pPr>
      <w:r w:rsidRPr="00AF305E">
        <w:rPr>
          <w:rFonts w:ascii="Times New Roman" w:hAnsi="Times New Roman" w:cs="Times New Roman"/>
        </w:rPr>
        <w:t>Del Regno, P. (2016). Las estrategias de enseñanza del profesor como eje de investigación en Didáctica de Nivel Superior</w:t>
      </w:r>
      <w:r w:rsidR="00E10280">
        <w:rPr>
          <w:rFonts w:ascii="Times New Roman" w:hAnsi="Times New Roman" w:cs="Times New Roman"/>
        </w:rPr>
        <w:t>.</w:t>
      </w:r>
      <w:r w:rsidRPr="00AF305E">
        <w:rPr>
          <w:rFonts w:ascii="Times New Roman" w:hAnsi="Times New Roman" w:cs="Times New Roman"/>
        </w:rPr>
        <w:t xml:space="preserve"> </w:t>
      </w:r>
      <w:r w:rsidRPr="00924B07">
        <w:rPr>
          <w:rFonts w:ascii="Times New Roman" w:hAnsi="Times New Roman" w:cs="Times New Roman"/>
          <w:i/>
          <w:iCs/>
          <w:lang w:val="pt-BR"/>
        </w:rPr>
        <w:t>Rev. Cadernos de Educação</w:t>
      </w:r>
      <w:r w:rsidRPr="00924B07">
        <w:rPr>
          <w:rFonts w:ascii="Times New Roman" w:hAnsi="Times New Roman" w:cs="Times New Roman"/>
          <w:lang w:val="pt-BR"/>
        </w:rPr>
        <w:t>. Faculdade de Educação. UFPel, Brasil. N° 54, pp. 99-121.</w:t>
      </w:r>
    </w:p>
    <w:p w14:paraId="0DEEFDD3" w14:textId="33DF0632"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Del Regno, P. (2022). Desafíos de la enseñanza en las cátedras de Prácticas Integradas en Enfermería de la UNTREF y desafíos de su investigación didáctica en la pandemia COVID. Ponencia presentada en las V Jornadas Internacionales de Educación Superior, del 3 al 5 de agosto 2022 en Universidad Nacional de Cuyo (UNCUYO). https://bdigital.uncu.edu.ar/objetos_digitales/17721/2.del-regno-ponencia-final.docx.pdf </w:t>
      </w:r>
    </w:p>
    <w:p w14:paraId="248C39A2" w14:textId="1F6BDB47"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Del Regno, P. (2023).  Las Prácticas Integradas en la formación profesional de Enfermería en una Universidad del conurbano bonaerense. En </w:t>
      </w:r>
      <w:r w:rsidRPr="00E10280">
        <w:rPr>
          <w:rFonts w:ascii="Times New Roman" w:hAnsi="Times New Roman" w:cs="Times New Roman"/>
          <w:i/>
          <w:iCs/>
        </w:rPr>
        <w:t xml:space="preserve">Revista Electrónica de Didáctica en Educación Superior </w:t>
      </w:r>
      <w:r w:rsidRPr="00AF305E">
        <w:rPr>
          <w:rFonts w:ascii="Times New Roman" w:hAnsi="Times New Roman" w:cs="Times New Roman"/>
        </w:rPr>
        <w:t>(21)</w:t>
      </w:r>
      <w:r w:rsidR="004E70E5">
        <w:rPr>
          <w:rFonts w:ascii="Times New Roman" w:hAnsi="Times New Roman" w:cs="Times New Roman"/>
        </w:rPr>
        <w:t xml:space="preserve"> </w:t>
      </w:r>
      <w:r w:rsidRPr="00AF305E">
        <w:rPr>
          <w:rFonts w:ascii="Times New Roman" w:hAnsi="Times New Roman" w:cs="Times New Roman"/>
        </w:rPr>
        <w:t xml:space="preserve"> </w:t>
      </w:r>
      <w:hyperlink r:id="rId8" w:history="1">
        <w:r w:rsidRPr="00AF305E">
          <w:rPr>
            <w:rFonts w:ascii="Times New Roman" w:hAnsi="Times New Roman" w:cs="Times New Roman"/>
          </w:rPr>
          <w:t>http://ojs.cbc.uba.ar/index.php/redes/article/view/139</w:t>
        </w:r>
      </w:hyperlink>
    </w:p>
    <w:p w14:paraId="328BB53F" w14:textId="2B087DE8" w:rsidR="00AF305E" w:rsidRPr="001870FC" w:rsidRDefault="00AF305E" w:rsidP="00AF305E">
      <w:pPr>
        <w:spacing w:line="240" w:lineRule="auto"/>
        <w:jc w:val="both"/>
        <w:rPr>
          <w:rFonts w:ascii="Times New Roman" w:hAnsi="Times New Roman" w:cs="Times New Roman"/>
        </w:rPr>
      </w:pPr>
      <w:r w:rsidRPr="00AF305E">
        <w:rPr>
          <w:rFonts w:ascii="Times New Roman" w:hAnsi="Times New Roman" w:cs="Times New Roman"/>
        </w:rPr>
        <w:t>Estrada González, C. et al. (2020). Ética y bioética em Instrumentación Quirúrgica. En: Bermeo de Rubio, M. y Pardo Herrera, I (</w:t>
      </w:r>
      <w:proofErr w:type="spellStart"/>
      <w:r w:rsidRPr="00AF305E">
        <w:rPr>
          <w:rFonts w:ascii="Times New Roman" w:hAnsi="Times New Roman" w:cs="Times New Roman"/>
        </w:rPr>
        <w:t>edit</w:t>
      </w:r>
      <w:proofErr w:type="spellEnd"/>
      <w:r w:rsidRPr="00AF305E">
        <w:rPr>
          <w:rFonts w:ascii="Times New Roman" w:hAnsi="Times New Roman" w:cs="Times New Roman"/>
        </w:rPr>
        <w:t xml:space="preserve">). </w:t>
      </w:r>
      <w:r w:rsidRPr="00E10280">
        <w:rPr>
          <w:rFonts w:ascii="Times New Roman" w:hAnsi="Times New Roman" w:cs="Times New Roman"/>
          <w:i/>
          <w:iCs/>
        </w:rPr>
        <w:t>De la ética a la bioética en las ciencias de la salud</w:t>
      </w:r>
      <w:r w:rsidRPr="00AF305E">
        <w:rPr>
          <w:rFonts w:ascii="Times New Roman" w:hAnsi="Times New Roman" w:cs="Times New Roman"/>
        </w:rPr>
        <w:t>. Santiago de Cali: Edit. Universidad Santiago de Cali, pp. 277-302. ISBN: 978-62- 87501-63-8:</w:t>
      </w:r>
      <w:r w:rsidR="004E70E5">
        <w:rPr>
          <w:rFonts w:ascii="Times New Roman" w:hAnsi="Times New Roman" w:cs="Times New Roman"/>
        </w:rPr>
        <w:t xml:space="preserve"> </w:t>
      </w:r>
      <w:r w:rsidRPr="00AF305E">
        <w:rPr>
          <w:rFonts w:ascii="Times New Roman" w:hAnsi="Times New Roman" w:cs="Times New Roman"/>
        </w:rPr>
        <w:t xml:space="preserve">https://books.scielo.org/id/trn8b/pdf/bermeo9786287501638-13.pdf. </w:t>
      </w:r>
      <w:hyperlink r:id="rId9" w:history="1">
        <w:r w:rsidR="001870FC" w:rsidRPr="001870FC">
          <w:rPr>
            <w:rStyle w:val="Hipervnculo"/>
            <w:rFonts w:ascii="Times New Roman" w:hAnsi="Times New Roman" w:cs="Times New Roman"/>
            <w:color w:val="auto"/>
            <w:u w:val="none"/>
          </w:rPr>
          <w:t>https://doi.org/10.35985/9789585147744</w:t>
        </w:r>
      </w:hyperlink>
    </w:p>
    <w:p w14:paraId="3E81438D" w14:textId="3D0C5E70" w:rsidR="001870FC" w:rsidRPr="00AF305E" w:rsidRDefault="001870FC" w:rsidP="00AF305E">
      <w:pPr>
        <w:spacing w:line="240" w:lineRule="auto"/>
        <w:jc w:val="both"/>
        <w:rPr>
          <w:rFonts w:ascii="Times New Roman" w:hAnsi="Times New Roman" w:cs="Times New Roman"/>
        </w:rPr>
      </w:pPr>
      <w:proofErr w:type="spellStart"/>
      <w:r w:rsidRPr="001870FC">
        <w:rPr>
          <w:rFonts w:ascii="Times New Roman" w:hAnsi="Times New Roman" w:cs="Times New Roman"/>
        </w:rPr>
        <w:t>Follari</w:t>
      </w:r>
      <w:proofErr w:type="spellEnd"/>
      <w:r w:rsidRPr="001870FC">
        <w:rPr>
          <w:rFonts w:ascii="Times New Roman" w:hAnsi="Times New Roman" w:cs="Times New Roman"/>
        </w:rPr>
        <w:t xml:space="preserve">, R. y </w:t>
      </w:r>
      <w:proofErr w:type="spellStart"/>
      <w:r w:rsidRPr="001870FC">
        <w:rPr>
          <w:rFonts w:ascii="Times New Roman" w:hAnsi="Times New Roman" w:cs="Times New Roman"/>
        </w:rPr>
        <w:t>Soms</w:t>
      </w:r>
      <w:proofErr w:type="spellEnd"/>
      <w:r w:rsidRPr="001870FC">
        <w:rPr>
          <w:rFonts w:ascii="Times New Roman" w:hAnsi="Times New Roman" w:cs="Times New Roman"/>
        </w:rPr>
        <w:t>, E.</w:t>
      </w:r>
      <w:r w:rsidR="008F3346">
        <w:rPr>
          <w:rFonts w:ascii="Times New Roman" w:hAnsi="Times New Roman" w:cs="Times New Roman"/>
        </w:rPr>
        <w:t xml:space="preserve"> </w:t>
      </w:r>
      <w:r w:rsidRPr="001870FC">
        <w:rPr>
          <w:rFonts w:ascii="Times New Roman" w:hAnsi="Times New Roman" w:cs="Times New Roman"/>
        </w:rPr>
        <w:t>(1994)</w:t>
      </w:r>
      <w:r w:rsidR="008F3346">
        <w:rPr>
          <w:rFonts w:ascii="Times New Roman" w:hAnsi="Times New Roman" w:cs="Times New Roman"/>
        </w:rPr>
        <w:t>.</w:t>
      </w:r>
      <w:r w:rsidRPr="001870FC">
        <w:rPr>
          <w:rFonts w:ascii="Times New Roman" w:hAnsi="Times New Roman" w:cs="Times New Roman"/>
        </w:rPr>
        <w:t xml:space="preserve"> </w:t>
      </w:r>
      <w:r w:rsidRPr="008F3346">
        <w:rPr>
          <w:rFonts w:ascii="Times New Roman" w:hAnsi="Times New Roman" w:cs="Times New Roman"/>
          <w:i/>
          <w:iCs/>
        </w:rPr>
        <w:t>La práctica y la formación profesional</w:t>
      </w:r>
      <w:r w:rsidRPr="001870FC">
        <w:rPr>
          <w:rFonts w:ascii="Times New Roman" w:hAnsi="Times New Roman" w:cs="Times New Roman"/>
        </w:rPr>
        <w:t>. B</w:t>
      </w:r>
      <w:r w:rsidR="008F3346">
        <w:rPr>
          <w:rFonts w:ascii="Times New Roman" w:hAnsi="Times New Roman" w:cs="Times New Roman"/>
        </w:rPr>
        <w:t>uenos Aires:</w:t>
      </w:r>
      <w:r w:rsidRPr="001870FC">
        <w:rPr>
          <w:rFonts w:ascii="Times New Roman" w:hAnsi="Times New Roman" w:cs="Times New Roman"/>
        </w:rPr>
        <w:t xml:space="preserve"> </w:t>
      </w:r>
      <w:proofErr w:type="spellStart"/>
      <w:r w:rsidRPr="001870FC">
        <w:rPr>
          <w:rFonts w:ascii="Times New Roman" w:hAnsi="Times New Roman" w:cs="Times New Roman"/>
        </w:rPr>
        <w:t>Humanitas</w:t>
      </w:r>
      <w:proofErr w:type="spellEnd"/>
      <w:r w:rsidRPr="001870FC">
        <w:rPr>
          <w:rFonts w:ascii="Times New Roman" w:hAnsi="Times New Roman" w:cs="Times New Roman"/>
        </w:rPr>
        <w:t>.</w:t>
      </w:r>
    </w:p>
    <w:p w14:paraId="34B510F9" w14:textId="77777777"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lastRenderedPageBreak/>
        <w:t xml:space="preserve">Geertz, C. (1987). </w:t>
      </w:r>
      <w:r w:rsidRPr="00E10280">
        <w:rPr>
          <w:rFonts w:ascii="Times New Roman" w:hAnsi="Times New Roman" w:cs="Times New Roman"/>
          <w:i/>
          <w:iCs/>
        </w:rPr>
        <w:t>La interpretación de las culturas</w:t>
      </w:r>
      <w:r w:rsidRPr="00AF305E">
        <w:rPr>
          <w:rFonts w:ascii="Times New Roman" w:hAnsi="Times New Roman" w:cs="Times New Roman"/>
        </w:rPr>
        <w:t xml:space="preserve">. México: Gedisa. </w:t>
      </w:r>
    </w:p>
    <w:p w14:paraId="2158E731" w14:textId="77777777"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Kosik, K. (1976). </w:t>
      </w:r>
      <w:r w:rsidRPr="00E10280">
        <w:rPr>
          <w:rFonts w:ascii="Times New Roman" w:hAnsi="Times New Roman" w:cs="Times New Roman"/>
          <w:i/>
          <w:iCs/>
        </w:rPr>
        <w:t>Dialéctica de lo concreto.</w:t>
      </w:r>
      <w:r w:rsidRPr="00AF305E">
        <w:rPr>
          <w:rFonts w:ascii="Times New Roman" w:hAnsi="Times New Roman" w:cs="Times New Roman"/>
        </w:rPr>
        <w:t xml:space="preserve"> México: Grijalbo. </w:t>
      </w:r>
    </w:p>
    <w:p w14:paraId="6AAA0842" w14:textId="2FFE0709"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Lucarelli, E. (2001). La Didáctica de Nivel Superior. B</w:t>
      </w:r>
      <w:r w:rsidR="00756646">
        <w:rPr>
          <w:rFonts w:ascii="Times New Roman" w:hAnsi="Times New Roman" w:cs="Times New Roman"/>
        </w:rPr>
        <w:t>uenos Aires</w:t>
      </w:r>
      <w:r w:rsidRPr="00AF305E">
        <w:rPr>
          <w:rFonts w:ascii="Times New Roman" w:hAnsi="Times New Roman" w:cs="Times New Roman"/>
        </w:rPr>
        <w:t xml:space="preserve">: OPFYL. </w:t>
      </w:r>
      <w:proofErr w:type="spellStart"/>
      <w:r w:rsidRPr="00AF305E">
        <w:rPr>
          <w:rFonts w:ascii="Times New Roman" w:hAnsi="Times New Roman" w:cs="Times New Roman"/>
        </w:rPr>
        <w:t>FFyL</w:t>
      </w:r>
      <w:proofErr w:type="spellEnd"/>
      <w:r w:rsidRPr="00AF305E">
        <w:rPr>
          <w:rFonts w:ascii="Times New Roman" w:hAnsi="Times New Roman" w:cs="Times New Roman"/>
        </w:rPr>
        <w:t xml:space="preserve"> UBA </w:t>
      </w:r>
    </w:p>
    <w:p w14:paraId="04DB8A4F" w14:textId="0A3B016F" w:rsidR="00BA0CE8" w:rsidRDefault="00AF305E" w:rsidP="00AF305E">
      <w:pPr>
        <w:spacing w:line="240" w:lineRule="auto"/>
        <w:jc w:val="both"/>
        <w:rPr>
          <w:rFonts w:ascii="Times New Roman" w:hAnsi="Times New Roman" w:cs="Times New Roman"/>
        </w:rPr>
      </w:pPr>
      <w:r w:rsidRPr="00AF305E">
        <w:rPr>
          <w:rFonts w:ascii="Times New Roman" w:hAnsi="Times New Roman" w:cs="Times New Roman"/>
        </w:rPr>
        <w:t>Lucarelli</w:t>
      </w:r>
      <w:r w:rsidR="00756646">
        <w:rPr>
          <w:rFonts w:ascii="Times New Roman" w:hAnsi="Times New Roman" w:cs="Times New Roman"/>
        </w:rPr>
        <w:t>, E.; Calvo, G.; Del Regno, P.;</w:t>
      </w:r>
      <w:r w:rsidR="00A25BCA">
        <w:rPr>
          <w:rFonts w:ascii="Times New Roman" w:hAnsi="Times New Roman" w:cs="Times New Roman"/>
        </w:rPr>
        <w:t xml:space="preserve"> </w:t>
      </w:r>
      <w:r w:rsidR="00756646">
        <w:rPr>
          <w:rFonts w:ascii="Times New Roman" w:hAnsi="Times New Roman" w:cs="Times New Roman"/>
        </w:rPr>
        <w:t>Finkelstein, C.</w:t>
      </w:r>
      <w:r w:rsidRPr="00AF305E">
        <w:rPr>
          <w:rFonts w:ascii="Times New Roman" w:hAnsi="Times New Roman" w:cs="Times New Roman"/>
        </w:rPr>
        <w:t xml:space="preserve"> </w:t>
      </w:r>
      <w:r w:rsidRPr="00756646">
        <w:rPr>
          <w:rFonts w:ascii="Times New Roman" w:hAnsi="Times New Roman" w:cs="Times New Roman"/>
          <w:i/>
          <w:iCs/>
        </w:rPr>
        <w:t>et al</w:t>
      </w:r>
      <w:r w:rsidRPr="00AF305E">
        <w:rPr>
          <w:rFonts w:ascii="Times New Roman" w:hAnsi="Times New Roman" w:cs="Times New Roman"/>
        </w:rPr>
        <w:t>. (2007). La formación en la profesión: La problem</w:t>
      </w:r>
      <w:r w:rsidR="00705D71">
        <w:rPr>
          <w:rFonts w:ascii="Times New Roman" w:hAnsi="Times New Roman" w:cs="Times New Roman"/>
        </w:rPr>
        <w:t>ática</w:t>
      </w:r>
      <w:r w:rsidRPr="00AF305E">
        <w:rPr>
          <w:rFonts w:ascii="Times New Roman" w:hAnsi="Times New Roman" w:cs="Times New Roman"/>
        </w:rPr>
        <w:t xml:space="preserve"> de los aprendizajes complejos en la Universidad. En </w:t>
      </w:r>
      <w:r w:rsidRPr="00E10280">
        <w:rPr>
          <w:rFonts w:ascii="Times New Roman" w:hAnsi="Times New Roman" w:cs="Times New Roman"/>
          <w:i/>
          <w:iCs/>
        </w:rPr>
        <w:t xml:space="preserve">Rev. Praxis </w:t>
      </w:r>
      <w:proofErr w:type="spellStart"/>
      <w:r w:rsidRPr="00E10280">
        <w:rPr>
          <w:rFonts w:ascii="Times New Roman" w:hAnsi="Times New Roman" w:cs="Times New Roman"/>
          <w:i/>
          <w:iCs/>
        </w:rPr>
        <w:t>Educ</w:t>
      </w:r>
      <w:proofErr w:type="spellEnd"/>
      <w:r w:rsidRPr="00AF305E">
        <w:rPr>
          <w:rFonts w:ascii="Times New Roman" w:hAnsi="Times New Roman" w:cs="Times New Roman"/>
        </w:rPr>
        <w:t xml:space="preserve">., </w:t>
      </w:r>
      <w:proofErr w:type="spellStart"/>
      <w:r w:rsidRPr="00AF305E">
        <w:rPr>
          <w:rFonts w:ascii="Times New Roman" w:hAnsi="Times New Roman" w:cs="Times New Roman"/>
        </w:rPr>
        <w:t>nº</w:t>
      </w:r>
      <w:proofErr w:type="spellEnd"/>
      <w:r w:rsidRPr="00AF305E">
        <w:rPr>
          <w:rFonts w:ascii="Times New Roman" w:hAnsi="Times New Roman" w:cs="Times New Roman"/>
        </w:rPr>
        <w:t>. 11. Universidad Nacional de La Pampa (</w:t>
      </w:r>
      <w:proofErr w:type="spellStart"/>
      <w:r w:rsidRPr="00AF305E">
        <w:rPr>
          <w:rFonts w:ascii="Times New Roman" w:hAnsi="Times New Roman" w:cs="Times New Roman"/>
        </w:rPr>
        <w:t>UNLPam</w:t>
      </w:r>
      <w:proofErr w:type="spellEnd"/>
      <w:r w:rsidRPr="00AF305E">
        <w:rPr>
          <w:rFonts w:ascii="Times New Roman" w:hAnsi="Times New Roman" w:cs="Times New Roman"/>
        </w:rPr>
        <w:t>) pp. 31-37.</w:t>
      </w:r>
      <w:r w:rsidR="000F20F6">
        <w:rPr>
          <w:rFonts w:ascii="Times New Roman" w:hAnsi="Times New Roman" w:cs="Times New Roman"/>
        </w:rPr>
        <w:t xml:space="preserve"> </w:t>
      </w:r>
      <w:r w:rsidR="000F20F6" w:rsidRPr="000F20F6">
        <w:rPr>
          <w:rFonts w:ascii="Times New Roman" w:hAnsi="Times New Roman" w:cs="Times New Roman"/>
        </w:rPr>
        <w:t>https://cerac.unlpam.edu.ar/index.php/praxis/article/view/465</w:t>
      </w:r>
      <w:r w:rsidR="000F20F6">
        <w:rPr>
          <w:rFonts w:ascii="Times New Roman" w:hAnsi="Times New Roman" w:cs="Times New Roman"/>
        </w:rPr>
        <w:t>.</w:t>
      </w:r>
    </w:p>
    <w:p w14:paraId="180BB46E" w14:textId="74CF1FD5"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Lucarelli, E. (2009). </w:t>
      </w:r>
      <w:r w:rsidRPr="00E10280">
        <w:rPr>
          <w:rFonts w:ascii="Times New Roman" w:hAnsi="Times New Roman" w:cs="Times New Roman"/>
          <w:i/>
          <w:iCs/>
        </w:rPr>
        <w:t>Teoría y práctica en la universidad, la innovación en las aulas</w:t>
      </w:r>
      <w:r w:rsidRPr="00AF305E">
        <w:rPr>
          <w:rFonts w:ascii="Times New Roman" w:hAnsi="Times New Roman" w:cs="Times New Roman"/>
        </w:rPr>
        <w:t xml:space="preserve">, </w:t>
      </w:r>
      <w:proofErr w:type="spellStart"/>
      <w:proofErr w:type="gramStart"/>
      <w:r w:rsidRPr="00AF305E">
        <w:rPr>
          <w:rFonts w:ascii="Times New Roman" w:hAnsi="Times New Roman" w:cs="Times New Roman"/>
        </w:rPr>
        <w:t>Bs.As</w:t>
      </w:r>
      <w:proofErr w:type="spellEnd"/>
      <w:proofErr w:type="gramEnd"/>
      <w:r w:rsidRPr="00AF305E">
        <w:rPr>
          <w:rFonts w:ascii="Times New Roman" w:hAnsi="Times New Roman" w:cs="Times New Roman"/>
        </w:rPr>
        <w:t xml:space="preserve">: Miño y Dávila. </w:t>
      </w:r>
    </w:p>
    <w:p w14:paraId="14159B62" w14:textId="4CC61A26"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Lucarelli, E. (2014). Las tensiones en el campo de la Didáctica: Didác</w:t>
      </w:r>
      <w:r w:rsidR="004D0858">
        <w:rPr>
          <w:rFonts w:ascii="Times New Roman" w:hAnsi="Times New Roman" w:cs="Times New Roman"/>
        </w:rPr>
        <w:t>tica</w:t>
      </w:r>
      <w:r w:rsidRPr="00AF305E">
        <w:rPr>
          <w:rFonts w:ascii="Times New Roman" w:hAnsi="Times New Roman" w:cs="Times New Roman"/>
        </w:rPr>
        <w:t xml:space="preserve"> de nivel Sup</w:t>
      </w:r>
      <w:r w:rsidR="004D0858">
        <w:rPr>
          <w:rFonts w:ascii="Times New Roman" w:hAnsi="Times New Roman" w:cs="Times New Roman"/>
        </w:rPr>
        <w:t>erior</w:t>
      </w:r>
      <w:r w:rsidRPr="00AF305E">
        <w:rPr>
          <w:rFonts w:ascii="Times New Roman" w:hAnsi="Times New Roman" w:cs="Times New Roman"/>
        </w:rPr>
        <w:t xml:space="preserve"> como </w:t>
      </w:r>
      <w:proofErr w:type="spellStart"/>
      <w:r w:rsidRPr="00AF305E">
        <w:rPr>
          <w:rFonts w:ascii="Times New Roman" w:hAnsi="Times New Roman" w:cs="Times New Roman"/>
        </w:rPr>
        <w:t>Didac</w:t>
      </w:r>
      <w:r w:rsidR="004D0858">
        <w:rPr>
          <w:rFonts w:ascii="Times New Roman" w:hAnsi="Times New Roman" w:cs="Times New Roman"/>
        </w:rPr>
        <w:t>tica</w:t>
      </w:r>
      <w:proofErr w:type="spellEnd"/>
      <w:r w:rsidR="004D0858">
        <w:rPr>
          <w:rFonts w:ascii="Times New Roman" w:hAnsi="Times New Roman" w:cs="Times New Roman"/>
        </w:rPr>
        <w:t xml:space="preserve"> </w:t>
      </w:r>
      <w:r w:rsidRPr="00AF305E">
        <w:rPr>
          <w:rFonts w:ascii="Times New Roman" w:hAnsi="Times New Roman" w:cs="Times New Roman"/>
        </w:rPr>
        <w:t xml:space="preserve">Específica. En Malet, A. y Monetti, E.: </w:t>
      </w:r>
      <w:r w:rsidRPr="00E10280">
        <w:rPr>
          <w:rFonts w:ascii="Times New Roman" w:hAnsi="Times New Roman" w:cs="Times New Roman"/>
          <w:i/>
          <w:iCs/>
        </w:rPr>
        <w:t>Debates universitarios acerca de lo Didác</w:t>
      </w:r>
      <w:r w:rsidR="004D0858">
        <w:rPr>
          <w:rFonts w:ascii="Times New Roman" w:hAnsi="Times New Roman" w:cs="Times New Roman"/>
          <w:i/>
          <w:iCs/>
        </w:rPr>
        <w:t>tico</w:t>
      </w:r>
      <w:r w:rsidRPr="00E10280">
        <w:rPr>
          <w:rFonts w:ascii="Times New Roman" w:hAnsi="Times New Roman" w:cs="Times New Roman"/>
          <w:i/>
          <w:iCs/>
        </w:rPr>
        <w:t xml:space="preserve"> y la Formación Docente</w:t>
      </w:r>
      <w:r w:rsidRPr="00AF305E">
        <w:rPr>
          <w:rFonts w:ascii="Times New Roman" w:hAnsi="Times New Roman" w:cs="Times New Roman"/>
        </w:rPr>
        <w:t>. B</w:t>
      </w:r>
      <w:r w:rsidR="008C64DB">
        <w:rPr>
          <w:rFonts w:ascii="Times New Roman" w:hAnsi="Times New Roman" w:cs="Times New Roman"/>
        </w:rPr>
        <w:t>uenos Aires</w:t>
      </w:r>
      <w:r w:rsidRPr="00AF305E">
        <w:rPr>
          <w:rFonts w:ascii="Times New Roman" w:hAnsi="Times New Roman" w:cs="Times New Roman"/>
        </w:rPr>
        <w:t xml:space="preserve">: </w:t>
      </w:r>
      <w:proofErr w:type="spellStart"/>
      <w:r w:rsidRPr="00AF305E">
        <w:rPr>
          <w:rFonts w:ascii="Times New Roman" w:hAnsi="Times New Roman" w:cs="Times New Roman"/>
        </w:rPr>
        <w:t>Noveduc</w:t>
      </w:r>
      <w:proofErr w:type="spellEnd"/>
      <w:r w:rsidRPr="00AF305E">
        <w:rPr>
          <w:rFonts w:ascii="Times New Roman" w:hAnsi="Times New Roman" w:cs="Times New Roman"/>
        </w:rPr>
        <w:t xml:space="preserve">. </w:t>
      </w:r>
    </w:p>
    <w:p w14:paraId="1BF6B3A7" w14:textId="74BA4C4C"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Lucarelli, E. (2016). Didáctica Universitaria. En Insaurralde, M. </w:t>
      </w:r>
      <w:r w:rsidRPr="00A42756">
        <w:rPr>
          <w:rFonts w:ascii="Times New Roman" w:hAnsi="Times New Roman" w:cs="Times New Roman"/>
          <w:i/>
          <w:iCs/>
        </w:rPr>
        <w:t>et</w:t>
      </w:r>
      <w:r w:rsidR="00A42756" w:rsidRPr="00A42756">
        <w:rPr>
          <w:rFonts w:ascii="Times New Roman" w:hAnsi="Times New Roman" w:cs="Times New Roman"/>
          <w:i/>
          <w:iCs/>
        </w:rPr>
        <w:t xml:space="preserve"> a</w:t>
      </w:r>
      <w:r w:rsidRPr="00A42756">
        <w:rPr>
          <w:rFonts w:ascii="Times New Roman" w:hAnsi="Times New Roman" w:cs="Times New Roman"/>
          <w:i/>
          <w:iCs/>
        </w:rPr>
        <w:t>l</w:t>
      </w:r>
      <w:r w:rsidRPr="00AF305E">
        <w:rPr>
          <w:rFonts w:ascii="Times New Roman" w:hAnsi="Times New Roman" w:cs="Times New Roman"/>
        </w:rPr>
        <w:t xml:space="preserve">. (2016) </w:t>
      </w:r>
      <w:r w:rsidRPr="00E10280">
        <w:rPr>
          <w:rFonts w:ascii="Times New Roman" w:hAnsi="Times New Roman" w:cs="Times New Roman"/>
          <w:i/>
          <w:iCs/>
        </w:rPr>
        <w:t xml:space="preserve">La enseñanza. </w:t>
      </w:r>
      <w:r w:rsidR="008C64DB">
        <w:rPr>
          <w:rFonts w:ascii="Times New Roman" w:hAnsi="Times New Roman" w:cs="Times New Roman"/>
          <w:i/>
          <w:iCs/>
        </w:rPr>
        <w:t>s</w:t>
      </w:r>
      <w:r w:rsidRPr="00E10280">
        <w:rPr>
          <w:rFonts w:ascii="Times New Roman" w:hAnsi="Times New Roman" w:cs="Times New Roman"/>
          <w:i/>
          <w:iCs/>
        </w:rPr>
        <w:t>up</w:t>
      </w:r>
      <w:r w:rsidR="008C64DB">
        <w:rPr>
          <w:rFonts w:ascii="Times New Roman" w:hAnsi="Times New Roman" w:cs="Times New Roman"/>
          <w:i/>
          <w:iCs/>
        </w:rPr>
        <w:t xml:space="preserve">erior, experiencias </w:t>
      </w:r>
      <w:r w:rsidRPr="00E10280">
        <w:rPr>
          <w:rFonts w:ascii="Times New Roman" w:hAnsi="Times New Roman" w:cs="Times New Roman"/>
          <w:i/>
          <w:iCs/>
        </w:rPr>
        <w:t>y desafíos.</w:t>
      </w:r>
      <w:r w:rsidRPr="00AF305E">
        <w:rPr>
          <w:rFonts w:ascii="Times New Roman" w:hAnsi="Times New Roman" w:cs="Times New Roman"/>
        </w:rPr>
        <w:t xml:space="preserve"> B</w:t>
      </w:r>
      <w:r w:rsidR="008C64DB">
        <w:rPr>
          <w:rFonts w:ascii="Times New Roman" w:hAnsi="Times New Roman" w:cs="Times New Roman"/>
        </w:rPr>
        <w:t>uenos Aire</w:t>
      </w:r>
      <w:r w:rsidRPr="00AF305E">
        <w:rPr>
          <w:rFonts w:ascii="Times New Roman" w:hAnsi="Times New Roman" w:cs="Times New Roman"/>
        </w:rPr>
        <w:t xml:space="preserve">s.: </w:t>
      </w:r>
      <w:proofErr w:type="spellStart"/>
      <w:r w:rsidRPr="00AF305E">
        <w:rPr>
          <w:rFonts w:ascii="Times New Roman" w:hAnsi="Times New Roman" w:cs="Times New Roman"/>
        </w:rPr>
        <w:t>Noveduc</w:t>
      </w:r>
      <w:proofErr w:type="spellEnd"/>
      <w:r w:rsidR="008C64DB">
        <w:rPr>
          <w:rFonts w:ascii="Times New Roman" w:hAnsi="Times New Roman" w:cs="Times New Roman"/>
        </w:rPr>
        <w:t>.</w:t>
      </w:r>
    </w:p>
    <w:p w14:paraId="6256D838" w14:textId="77777777"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Lucarelli, E. (2022): La Didáctica Universitaria, campo de investigaciones, acerca de la enseñanza y el currículum en la Universidad. En: </w:t>
      </w:r>
      <w:r w:rsidRPr="00E10280">
        <w:rPr>
          <w:rFonts w:ascii="Times New Roman" w:hAnsi="Times New Roman" w:cs="Times New Roman"/>
          <w:i/>
          <w:iCs/>
        </w:rPr>
        <w:t>Revista RAES</w:t>
      </w:r>
      <w:r w:rsidRPr="00AF305E">
        <w:rPr>
          <w:rFonts w:ascii="Times New Roman" w:hAnsi="Times New Roman" w:cs="Times New Roman"/>
        </w:rPr>
        <w:t>, XIV (25) Revista Argentina de Educación Superior. pp. 34-47</w:t>
      </w:r>
    </w:p>
    <w:p w14:paraId="38B1D248" w14:textId="009CDC2F"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Lucarelli, E. y Del Regno, P. (2015). Calidad de la enseñanza y aprendizaje en las carreras de Historia. Estudio, desarrollo y aplicación de estrategias de mejoramiento. En: Fernández Lamarra, N. y Mundt, C. (</w:t>
      </w:r>
      <w:proofErr w:type="spellStart"/>
      <w:r w:rsidRPr="00AF305E">
        <w:rPr>
          <w:rFonts w:ascii="Times New Roman" w:hAnsi="Times New Roman" w:cs="Times New Roman"/>
        </w:rPr>
        <w:t>org</w:t>
      </w:r>
      <w:proofErr w:type="spellEnd"/>
      <w:r w:rsidRPr="00AF305E">
        <w:rPr>
          <w:rFonts w:ascii="Times New Roman" w:hAnsi="Times New Roman" w:cs="Times New Roman"/>
        </w:rPr>
        <w:t xml:space="preserve">.): </w:t>
      </w:r>
      <w:r w:rsidRPr="00E10280">
        <w:rPr>
          <w:rFonts w:ascii="Times New Roman" w:hAnsi="Times New Roman" w:cs="Times New Roman"/>
          <w:i/>
          <w:iCs/>
        </w:rPr>
        <w:t>Sociedad, procesos educativos, instituciones y actores. Estudios de Política y Administración de la Educación II</w:t>
      </w:r>
      <w:r w:rsidRPr="00AF305E">
        <w:rPr>
          <w:rFonts w:ascii="Times New Roman" w:hAnsi="Times New Roman" w:cs="Times New Roman"/>
        </w:rPr>
        <w:t>. Abril. ISSN: 2314-1895. Bs. As: EDUNTREF, pp. 235-246.</w:t>
      </w:r>
    </w:p>
    <w:p w14:paraId="18DCEA40" w14:textId="7B6FD7F0"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Lucarelli, E. y Del Regno, P. (2017). La articulación teoría-práctica en la enseñanza en asignaturas de la carrera de Enfermería de la Universidad Nacional de Tres de Febrero (UNTREF). En: Fernández Lamarra, N. (</w:t>
      </w:r>
      <w:proofErr w:type="spellStart"/>
      <w:r w:rsidRPr="00AF305E">
        <w:rPr>
          <w:rFonts w:ascii="Times New Roman" w:hAnsi="Times New Roman" w:cs="Times New Roman"/>
        </w:rPr>
        <w:t>org</w:t>
      </w:r>
      <w:proofErr w:type="spellEnd"/>
      <w:r w:rsidRPr="00AF305E">
        <w:rPr>
          <w:rFonts w:ascii="Times New Roman" w:hAnsi="Times New Roman" w:cs="Times New Roman"/>
        </w:rPr>
        <w:t xml:space="preserve">.): </w:t>
      </w:r>
      <w:r w:rsidRPr="00E10280">
        <w:rPr>
          <w:rFonts w:ascii="Times New Roman" w:hAnsi="Times New Roman" w:cs="Times New Roman"/>
          <w:i/>
          <w:iCs/>
        </w:rPr>
        <w:t>Políticas, actores y prácticas. Estudios de Política y Administración de la Educación III</w:t>
      </w:r>
      <w:r w:rsidRPr="00AF305E">
        <w:rPr>
          <w:rFonts w:ascii="Times New Roman" w:hAnsi="Times New Roman" w:cs="Times New Roman"/>
        </w:rPr>
        <w:t>. Diciembre. ISSN. 2314-1697. B</w:t>
      </w:r>
      <w:r w:rsidR="00422161">
        <w:rPr>
          <w:rFonts w:ascii="Times New Roman" w:hAnsi="Times New Roman" w:cs="Times New Roman"/>
        </w:rPr>
        <w:t>uenos Aires</w:t>
      </w:r>
      <w:r w:rsidRPr="00AF305E">
        <w:rPr>
          <w:rFonts w:ascii="Times New Roman" w:hAnsi="Times New Roman" w:cs="Times New Roman"/>
        </w:rPr>
        <w:t>: EDUNTREF, pp. 167-186.</w:t>
      </w:r>
    </w:p>
    <w:p w14:paraId="6E1367C6" w14:textId="24F96530"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Lucarelli, E. y Del Regno, P. (2019). Relación teoría-práctica y su desarrollo gradual curricular en Salud Comunitaria en Enf</w:t>
      </w:r>
      <w:r w:rsidR="00422161">
        <w:rPr>
          <w:rFonts w:ascii="Times New Roman" w:hAnsi="Times New Roman" w:cs="Times New Roman"/>
        </w:rPr>
        <w:t xml:space="preserve">ermería </w:t>
      </w:r>
      <w:r w:rsidRPr="00AF305E">
        <w:rPr>
          <w:rFonts w:ascii="Times New Roman" w:hAnsi="Times New Roman" w:cs="Times New Roman"/>
        </w:rPr>
        <w:t>de la UNTREF. En Fernández Lamarra, N. (</w:t>
      </w:r>
      <w:proofErr w:type="spellStart"/>
      <w:r w:rsidRPr="00AF305E">
        <w:rPr>
          <w:rFonts w:ascii="Times New Roman" w:hAnsi="Times New Roman" w:cs="Times New Roman"/>
        </w:rPr>
        <w:t>Org</w:t>
      </w:r>
      <w:proofErr w:type="spellEnd"/>
      <w:r w:rsidRPr="00AF305E">
        <w:rPr>
          <w:rFonts w:ascii="Times New Roman" w:hAnsi="Times New Roman" w:cs="Times New Roman"/>
        </w:rPr>
        <w:t xml:space="preserve">.): </w:t>
      </w:r>
      <w:r w:rsidRPr="00E10280">
        <w:rPr>
          <w:rFonts w:ascii="Times New Roman" w:hAnsi="Times New Roman" w:cs="Times New Roman"/>
          <w:i/>
          <w:iCs/>
        </w:rPr>
        <w:t>Inclusión, Conocimiento e Instituciones. Estudios de Política y Administración de la Edu</w:t>
      </w:r>
      <w:r w:rsidR="00705D71">
        <w:rPr>
          <w:rFonts w:ascii="Times New Roman" w:hAnsi="Times New Roman" w:cs="Times New Roman"/>
          <w:i/>
          <w:iCs/>
        </w:rPr>
        <w:t>cación</w:t>
      </w:r>
      <w:r w:rsidRPr="00E10280">
        <w:rPr>
          <w:rFonts w:ascii="Times New Roman" w:hAnsi="Times New Roman" w:cs="Times New Roman"/>
          <w:i/>
          <w:iCs/>
        </w:rPr>
        <w:t xml:space="preserve"> IV.</w:t>
      </w:r>
      <w:r w:rsidRPr="00AF305E">
        <w:rPr>
          <w:rFonts w:ascii="Times New Roman" w:hAnsi="Times New Roman" w:cs="Times New Roman"/>
        </w:rPr>
        <w:t xml:space="preserve"> </w:t>
      </w:r>
      <w:r w:rsidR="00E10280">
        <w:rPr>
          <w:rFonts w:ascii="Times New Roman" w:hAnsi="Times New Roman" w:cs="Times New Roman"/>
        </w:rPr>
        <w:t xml:space="preserve"> </w:t>
      </w:r>
      <w:r w:rsidRPr="00AF305E">
        <w:rPr>
          <w:rFonts w:ascii="Times New Roman" w:hAnsi="Times New Roman" w:cs="Times New Roman"/>
        </w:rPr>
        <w:t>B</w:t>
      </w:r>
      <w:r w:rsidR="00705D71">
        <w:rPr>
          <w:rFonts w:ascii="Times New Roman" w:hAnsi="Times New Roman" w:cs="Times New Roman"/>
        </w:rPr>
        <w:t>uenos Aires</w:t>
      </w:r>
      <w:r w:rsidRPr="00AF305E">
        <w:rPr>
          <w:rFonts w:ascii="Times New Roman" w:hAnsi="Times New Roman" w:cs="Times New Roman"/>
        </w:rPr>
        <w:t xml:space="preserve">: EDUNTREF, </w:t>
      </w:r>
      <w:proofErr w:type="spellStart"/>
      <w:r w:rsidRPr="00AF305E">
        <w:rPr>
          <w:rFonts w:ascii="Times New Roman" w:hAnsi="Times New Roman" w:cs="Times New Roman"/>
        </w:rPr>
        <w:t>pp</w:t>
      </w:r>
      <w:proofErr w:type="spellEnd"/>
      <w:r w:rsidRPr="00AF305E">
        <w:rPr>
          <w:rFonts w:ascii="Times New Roman" w:hAnsi="Times New Roman" w:cs="Times New Roman"/>
        </w:rPr>
        <w:t xml:space="preserve"> 167-189. </w:t>
      </w:r>
    </w:p>
    <w:p w14:paraId="7980FE8D" w14:textId="48A357FA"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Lucarelli, E. y Del Regno, P (2022): La relación teoría-práctica en asignaturas de la carrera de Enfermería de la Universidad Nacional de Tres de Febrero referidas a etapas evolutivas del paciente. En Fernández Lamarra, N. </w:t>
      </w:r>
      <w:proofErr w:type="spellStart"/>
      <w:r w:rsidRPr="00AF305E">
        <w:rPr>
          <w:rFonts w:ascii="Times New Roman" w:hAnsi="Times New Roman" w:cs="Times New Roman"/>
        </w:rPr>
        <w:t>Alvarez</w:t>
      </w:r>
      <w:proofErr w:type="spellEnd"/>
      <w:r w:rsidRPr="00AF305E">
        <w:rPr>
          <w:rFonts w:ascii="Times New Roman" w:hAnsi="Times New Roman" w:cs="Times New Roman"/>
        </w:rPr>
        <w:t>, M. y García, P. (</w:t>
      </w:r>
      <w:proofErr w:type="spellStart"/>
      <w:r w:rsidRPr="00AF305E">
        <w:rPr>
          <w:rFonts w:ascii="Times New Roman" w:hAnsi="Times New Roman" w:cs="Times New Roman"/>
        </w:rPr>
        <w:t>org</w:t>
      </w:r>
      <w:proofErr w:type="spellEnd"/>
      <w:r w:rsidRPr="00AF305E">
        <w:rPr>
          <w:rFonts w:ascii="Times New Roman" w:hAnsi="Times New Roman" w:cs="Times New Roman"/>
        </w:rPr>
        <w:t xml:space="preserve">): </w:t>
      </w:r>
      <w:r w:rsidRPr="00E10280">
        <w:rPr>
          <w:rFonts w:ascii="Times New Roman" w:hAnsi="Times New Roman" w:cs="Times New Roman"/>
          <w:i/>
          <w:iCs/>
        </w:rPr>
        <w:t>Educación básica y Universidad: problemas, políticas e innovación. Estudios de Política y Administración de la Educación V.</w:t>
      </w:r>
      <w:r w:rsidRPr="00AF305E">
        <w:rPr>
          <w:rFonts w:ascii="Times New Roman" w:hAnsi="Times New Roman" w:cs="Times New Roman"/>
        </w:rPr>
        <w:t xml:space="preserve"> ISSN 2314-1697. Mayo. Bs. As. EDUNTREF, </w:t>
      </w:r>
      <w:proofErr w:type="spellStart"/>
      <w:r w:rsidRPr="00AF305E">
        <w:rPr>
          <w:rFonts w:ascii="Times New Roman" w:hAnsi="Times New Roman" w:cs="Times New Roman"/>
        </w:rPr>
        <w:t>pp</w:t>
      </w:r>
      <w:proofErr w:type="spellEnd"/>
      <w:r w:rsidRPr="00AF305E">
        <w:rPr>
          <w:rFonts w:ascii="Times New Roman" w:hAnsi="Times New Roman" w:cs="Times New Roman"/>
        </w:rPr>
        <w:t xml:space="preserve"> 291- 311. </w:t>
      </w:r>
    </w:p>
    <w:p w14:paraId="64B26F84" w14:textId="7AF01946"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lastRenderedPageBreak/>
        <w:t xml:space="preserve">Lucarelli, E. y Del Regno, P. (2024). La formación profesional en Enfermería en las Prácticas Integradas del plan curricular de la Universidad Nacional de Tres de Febrero: Enseñanza e Investigación en el contexto de pandemia COVID. En: Fernández Lamarra, N. </w:t>
      </w:r>
      <w:proofErr w:type="spellStart"/>
      <w:r w:rsidRPr="00AF305E">
        <w:rPr>
          <w:rFonts w:ascii="Times New Roman" w:hAnsi="Times New Roman" w:cs="Times New Roman"/>
        </w:rPr>
        <w:t>Grandoli</w:t>
      </w:r>
      <w:proofErr w:type="spellEnd"/>
      <w:r w:rsidRPr="00AF305E">
        <w:rPr>
          <w:rFonts w:ascii="Times New Roman" w:hAnsi="Times New Roman" w:cs="Times New Roman"/>
        </w:rPr>
        <w:t xml:space="preserve">, M. E. y Galli, M.G. </w:t>
      </w:r>
      <w:r w:rsidRPr="00E10280">
        <w:rPr>
          <w:rFonts w:ascii="Times New Roman" w:hAnsi="Times New Roman" w:cs="Times New Roman"/>
          <w:i/>
          <w:iCs/>
        </w:rPr>
        <w:t>Enfoques interdisciplinarios sobre la Educación: Investigaciones y reflexiones actuales. Estudios de Política y Administración de la Educación VI</w:t>
      </w:r>
      <w:r w:rsidRPr="00AF305E">
        <w:rPr>
          <w:rFonts w:ascii="Times New Roman" w:hAnsi="Times New Roman" w:cs="Times New Roman"/>
        </w:rPr>
        <w:t xml:space="preserve">. Bs. As. EDUNTREF, </w:t>
      </w:r>
      <w:proofErr w:type="spellStart"/>
      <w:r w:rsidRPr="00AF305E">
        <w:rPr>
          <w:rFonts w:ascii="Times New Roman" w:hAnsi="Times New Roman" w:cs="Times New Roman"/>
        </w:rPr>
        <w:t>pp</w:t>
      </w:r>
      <w:proofErr w:type="spellEnd"/>
      <w:r w:rsidRPr="00AF305E">
        <w:rPr>
          <w:rFonts w:ascii="Times New Roman" w:hAnsi="Times New Roman" w:cs="Times New Roman"/>
        </w:rPr>
        <w:t xml:space="preserve"> 317-334.</w:t>
      </w:r>
    </w:p>
    <w:p w14:paraId="2C6D0461" w14:textId="56B3172E" w:rsidR="00AF305E" w:rsidRPr="00AF305E" w:rsidRDefault="00AF305E" w:rsidP="00AF305E">
      <w:pPr>
        <w:spacing w:line="240" w:lineRule="auto"/>
        <w:jc w:val="both"/>
        <w:rPr>
          <w:rFonts w:ascii="Times New Roman" w:hAnsi="Times New Roman" w:cs="Times New Roman"/>
        </w:rPr>
      </w:pPr>
      <w:proofErr w:type="spellStart"/>
      <w:r w:rsidRPr="00AF305E">
        <w:rPr>
          <w:rFonts w:ascii="Times New Roman" w:hAnsi="Times New Roman" w:cs="Times New Roman"/>
        </w:rPr>
        <w:t>Moauro</w:t>
      </w:r>
      <w:proofErr w:type="spellEnd"/>
      <w:r w:rsidRPr="00AF305E">
        <w:rPr>
          <w:rFonts w:ascii="Times New Roman" w:hAnsi="Times New Roman" w:cs="Times New Roman"/>
        </w:rPr>
        <w:t>, Y. y Scafatti,</w:t>
      </w:r>
      <w:r w:rsidR="004E70E5">
        <w:rPr>
          <w:rFonts w:ascii="Times New Roman" w:hAnsi="Times New Roman" w:cs="Times New Roman"/>
        </w:rPr>
        <w:t xml:space="preserve"> </w:t>
      </w:r>
      <w:r w:rsidRPr="00AF305E">
        <w:rPr>
          <w:rFonts w:ascii="Times New Roman" w:hAnsi="Times New Roman" w:cs="Times New Roman"/>
        </w:rPr>
        <w:t xml:space="preserve">I. (2018). Instrumentación quirúrgica: de la formación de grado a las competencias requeridas en puestos jerárquicos en CABA. Tesis publicada en </w:t>
      </w:r>
      <w:r w:rsidRPr="00E10280">
        <w:rPr>
          <w:rFonts w:ascii="Times New Roman" w:hAnsi="Times New Roman" w:cs="Times New Roman"/>
          <w:i/>
          <w:iCs/>
        </w:rPr>
        <w:t>Trovar</w:t>
      </w:r>
      <w:r w:rsidRPr="00AF305E">
        <w:rPr>
          <w:rFonts w:ascii="Times New Roman" w:hAnsi="Times New Roman" w:cs="Times New Roman"/>
        </w:rPr>
        <w:t>e Reposit</w:t>
      </w:r>
      <w:r w:rsidR="0051510B">
        <w:rPr>
          <w:rFonts w:ascii="Times New Roman" w:hAnsi="Times New Roman" w:cs="Times New Roman"/>
        </w:rPr>
        <w:t>orio</w:t>
      </w:r>
      <w:r w:rsidRPr="00AF305E">
        <w:rPr>
          <w:rFonts w:ascii="Times New Roman" w:hAnsi="Times New Roman" w:cs="Times New Roman"/>
        </w:rPr>
        <w:t xml:space="preserve"> del Inst</w:t>
      </w:r>
      <w:r w:rsidR="0051510B">
        <w:rPr>
          <w:rFonts w:ascii="Times New Roman" w:hAnsi="Times New Roman" w:cs="Times New Roman"/>
        </w:rPr>
        <w:t>ituto</w:t>
      </w:r>
      <w:r w:rsidRPr="00AF305E">
        <w:rPr>
          <w:rFonts w:ascii="Times New Roman" w:hAnsi="Times New Roman" w:cs="Times New Roman"/>
        </w:rPr>
        <w:t xml:space="preserve"> Univer</w:t>
      </w:r>
      <w:r w:rsidR="0051510B">
        <w:rPr>
          <w:rFonts w:ascii="Times New Roman" w:hAnsi="Times New Roman" w:cs="Times New Roman"/>
        </w:rPr>
        <w:t>sitario</w:t>
      </w:r>
      <w:r w:rsidRPr="00AF305E">
        <w:rPr>
          <w:rFonts w:ascii="Times New Roman" w:hAnsi="Times New Roman" w:cs="Times New Roman"/>
        </w:rPr>
        <w:t xml:space="preserve"> Hospital Italiano de B</w:t>
      </w:r>
      <w:r w:rsidR="0051510B">
        <w:rPr>
          <w:rFonts w:ascii="Times New Roman" w:hAnsi="Times New Roman" w:cs="Times New Roman"/>
        </w:rPr>
        <w:t>uenos Aires.</w:t>
      </w:r>
      <w:r w:rsidRPr="00AF305E">
        <w:rPr>
          <w:rFonts w:ascii="Times New Roman" w:hAnsi="Times New Roman" w:cs="Times New Roman"/>
        </w:rPr>
        <w:t xml:space="preserve"> https://trovare.hospitalitaliano.org.ar/greenstone/collect/tesisytr/index/assoc/D1000.dir/tesis-moauro-scafati.pdf </w:t>
      </w:r>
    </w:p>
    <w:p w14:paraId="6D4DC684" w14:textId="64F0921F" w:rsidR="00AF305E" w:rsidRPr="00924B07" w:rsidRDefault="00AF305E" w:rsidP="00AF305E">
      <w:pPr>
        <w:spacing w:line="240" w:lineRule="auto"/>
        <w:jc w:val="both"/>
        <w:rPr>
          <w:rFonts w:ascii="Times New Roman" w:hAnsi="Times New Roman" w:cs="Times New Roman"/>
          <w:lang w:val="pt-BR"/>
        </w:rPr>
      </w:pPr>
      <w:r w:rsidRPr="00AF305E">
        <w:rPr>
          <w:rFonts w:ascii="Times New Roman" w:hAnsi="Times New Roman" w:cs="Times New Roman"/>
        </w:rPr>
        <w:t xml:space="preserve">Mendoza Corredor, E. (2019). Estilos de aprendizaje en la práctica de estudiantes de </w:t>
      </w:r>
      <w:r w:rsidR="00573F90">
        <w:rPr>
          <w:rFonts w:ascii="Times New Roman" w:hAnsi="Times New Roman" w:cs="Times New Roman"/>
        </w:rPr>
        <w:t>I</w:t>
      </w:r>
      <w:r w:rsidRPr="00AF305E">
        <w:rPr>
          <w:rFonts w:ascii="Times New Roman" w:hAnsi="Times New Roman" w:cs="Times New Roman"/>
        </w:rPr>
        <w:t>nstrum</w:t>
      </w:r>
      <w:r w:rsidR="00573F90">
        <w:rPr>
          <w:rFonts w:ascii="Times New Roman" w:hAnsi="Times New Roman" w:cs="Times New Roman"/>
        </w:rPr>
        <w:t>entación</w:t>
      </w:r>
      <w:r w:rsidRPr="00AF305E">
        <w:rPr>
          <w:rFonts w:ascii="Times New Roman" w:hAnsi="Times New Roman" w:cs="Times New Roman"/>
        </w:rPr>
        <w:t xml:space="preserve"> </w:t>
      </w:r>
      <w:proofErr w:type="spellStart"/>
      <w:r w:rsidRPr="00924B07">
        <w:rPr>
          <w:rFonts w:ascii="Times New Roman" w:hAnsi="Times New Roman" w:cs="Times New Roman"/>
          <w:lang w:val="pt-BR"/>
        </w:rPr>
        <w:t>Quirúrgica</w:t>
      </w:r>
      <w:proofErr w:type="spellEnd"/>
      <w:r w:rsidRPr="00924B07">
        <w:rPr>
          <w:rFonts w:ascii="Times New Roman" w:hAnsi="Times New Roman" w:cs="Times New Roman"/>
          <w:lang w:val="pt-BR"/>
        </w:rPr>
        <w:t xml:space="preserve">. </w:t>
      </w:r>
      <w:r w:rsidRPr="00924B07">
        <w:rPr>
          <w:rFonts w:ascii="Times New Roman" w:hAnsi="Times New Roman" w:cs="Times New Roman"/>
          <w:i/>
          <w:iCs/>
          <w:lang w:val="pt-BR"/>
        </w:rPr>
        <w:t>Educ. Médica Sup</w:t>
      </w:r>
      <w:r w:rsidRPr="00924B07">
        <w:rPr>
          <w:rFonts w:ascii="Times New Roman" w:hAnsi="Times New Roman" w:cs="Times New Roman"/>
          <w:lang w:val="pt-BR"/>
        </w:rPr>
        <w:t xml:space="preserve">., 33 (4), e 1717. http://scielo.sld.cu/pdf/ems/v33n4/1561-2902-ems-33-04-e1717.pdf </w:t>
      </w:r>
    </w:p>
    <w:p w14:paraId="5BC5A884" w14:textId="0EABA640"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Naranjo Palomino, C. y Delgado Arango, C (2012). La </w:t>
      </w:r>
      <w:r w:rsidR="00422161">
        <w:rPr>
          <w:rFonts w:ascii="Times New Roman" w:hAnsi="Times New Roman" w:cs="Times New Roman"/>
        </w:rPr>
        <w:t>I</w:t>
      </w:r>
      <w:r w:rsidRPr="00AF305E">
        <w:rPr>
          <w:rFonts w:ascii="Times New Roman" w:hAnsi="Times New Roman" w:cs="Times New Roman"/>
        </w:rPr>
        <w:t>nstru</w:t>
      </w:r>
      <w:r w:rsidR="00422161">
        <w:rPr>
          <w:rFonts w:ascii="Times New Roman" w:hAnsi="Times New Roman" w:cs="Times New Roman"/>
        </w:rPr>
        <w:t>mentación Q</w:t>
      </w:r>
      <w:r w:rsidRPr="00AF305E">
        <w:rPr>
          <w:rFonts w:ascii="Times New Roman" w:hAnsi="Times New Roman" w:cs="Times New Roman"/>
        </w:rPr>
        <w:t xml:space="preserve">uirúrgica: caracterización y tendencias de la profesión en Colombia. </w:t>
      </w:r>
      <w:r w:rsidRPr="00E10280">
        <w:rPr>
          <w:rFonts w:ascii="Times New Roman" w:hAnsi="Times New Roman" w:cs="Times New Roman"/>
          <w:i/>
          <w:iCs/>
        </w:rPr>
        <w:t xml:space="preserve">Fund. </w:t>
      </w:r>
      <w:proofErr w:type="spellStart"/>
      <w:r w:rsidRPr="00E10280">
        <w:rPr>
          <w:rFonts w:ascii="Times New Roman" w:hAnsi="Times New Roman" w:cs="Times New Roman"/>
          <w:i/>
          <w:iCs/>
        </w:rPr>
        <w:t>Univers</w:t>
      </w:r>
      <w:proofErr w:type="spellEnd"/>
      <w:r w:rsidRPr="00E10280">
        <w:rPr>
          <w:rFonts w:ascii="Times New Roman" w:hAnsi="Times New Roman" w:cs="Times New Roman"/>
          <w:i/>
          <w:iCs/>
        </w:rPr>
        <w:t xml:space="preserve">. del área Andina. </w:t>
      </w:r>
      <w:r w:rsidRPr="00AF305E">
        <w:rPr>
          <w:rFonts w:ascii="Times New Roman" w:hAnsi="Times New Roman" w:cs="Times New Roman"/>
        </w:rPr>
        <w:t xml:space="preserve">OIA: </w:t>
      </w:r>
      <w:proofErr w:type="spellStart"/>
      <w:proofErr w:type="gramStart"/>
      <w:r w:rsidRPr="00AF305E">
        <w:rPr>
          <w:rFonts w:ascii="Times New Roman" w:hAnsi="Times New Roman" w:cs="Times New Roman"/>
        </w:rPr>
        <w:t>ojs.revia.areandina.edu.co;article</w:t>
      </w:r>
      <w:proofErr w:type="spellEnd"/>
      <w:proofErr w:type="gramEnd"/>
      <w:r w:rsidRPr="00AF305E">
        <w:rPr>
          <w:rFonts w:ascii="Times New Roman" w:hAnsi="Times New Roman" w:cs="Times New Roman"/>
        </w:rPr>
        <w:t xml:space="preserve">/316. </w:t>
      </w:r>
    </w:p>
    <w:p w14:paraId="48DEC5D1" w14:textId="06C9AAEA" w:rsidR="00AF305E" w:rsidRDefault="00AF305E" w:rsidP="00AF305E">
      <w:pPr>
        <w:spacing w:line="240" w:lineRule="auto"/>
        <w:jc w:val="both"/>
      </w:pPr>
      <w:r w:rsidRPr="00AF305E">
        <w:rPr>
          <w:rFonts w:ascii="Times New Roman" w:hAnsi="Times New Roman" w:cs="Times New Roman"/>
        </w:rPr>
        <w:t xml:space="preserve">Neira González, J. (2000). Historia y perfil profesional de la Instrumentación Quirúrgica. En: </w:t>
      </w:r>
      <w:r w:rsidRPr="00E10280">
        <w:rPr>
          <w:rFonts w:ascii="Times New Roman" w:hAnsi="Times New Roman" w:cs="Times New Roman"/>
          <w:i/>
          <w:iCs/>
        </w:rPr>
        <w:t>Rev. Repertorio de Medicina y Cirugía</w:t>
      </w:r>
      <w:r w:rsidRPr="00AF305E">
        <w:rPr>
          <w:rFonts w:ascii="Times New Roman" w:hAnsi="Times New Roman" w:cs="Times New Roman"/>
        </w:rPr>
        <w:t xml:space="preserve">. Agosto. Vol 9. N° 1, pp. 31-33. </w:t>
      </w:r>
      <w:hyperlink r:id="rId10" w:history="1">
        <w:r w:rsidRPr="00AF305E">
          <w:rPr>
            <w:rFonts w:ascii="Times New Roman" w:hAnsi="Times New Roman" w:cs="Times New Roman"/>
          </w:rPr>
          <w:t>https://revistas.fucsalud.edu.co/index.php/repertorio/article/view/228</w:t>
        </w:r>
      </w:hyperlink>
    </w:p>
    <w:p w14:paraId="585E406D" w14:textId="057E18FC" w:rsidR="001F55B2" w:rsidRPr="00AF305E" w:rsidRDefault="001F55B2" w:rsidP="00AF305E">
      <w:pPr>
        <w:spacing w:line="240" w:lineRule="auto"/>
        <w:jc w:val="both"/>
        <w:rPr>
          <w:rFonts w:ascii="Times New Roman" w:hAnsi="Times New Roman" w:cs="Times New Roman"/>
        </w:rPr>
      </w:pPr>
      <w:r w:rsidRPr="00AF305E">
        <w:rPr>
          <w:rFonts w:ascii="Times New Roman" w:hAnsi="Times New Roman" w:cs="Times New Roman"/>
        </w:rPr>
        <w:t xml:space="preserve">Poder Legislativo de Provincia de Buenos Aires. Ley 14.865. Ejercicio de la </w:t>
      </w:r>
      <w:proofErr w:type="spellStart"/>
      <w:r w:rsidRPr="00AF305E">
        <w:rPr>
          <w:rFonts w:ascii="Times New Roman" w:hAnsi="Times New Roman" w:cs="Times New Roman"/>
        </w:rPr>
        <w:t>prof.</w:t>
      </w:r>
      <w:proofErr w:type="spellEnd"/>
      <w:r w:rsidRPr="00AF305E">
        <w:rPr>
          <w:rFonts w:ascii="Times New Roman" w:hAnsi="Times New Roman" w:cs="Times New Roman"/>
        </w:rPr>
        <w:t xml:space="preserve"> del Instrumentador/a Quirúrgico/a en la Prov. de Buenos Aires. 24/11/2016. Boletín Oficial. </w:t>
      </w:r>
    </w:p>
    <w:p w14:paraId="30566F5F" w14:textId="77777777"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República Argentina, Consejo Federal de Educación (2007). </w:t>
      </w:r>
      <w:r w:rsidRPr="00E10280">
        <w:rPr>
          <w:rFonts w:ascii="Times New Roman" w:hAnsi="Times New Roman" w:cs="Times New Roman"/>
          <w:i/>
          <w:iCs/>
        </w:rPr>
        <w:t>Resolución N° 34/07 de lineamientos para la organización curricular de la Tecnicatura Superior en Instrumentación Quirúrgica en el país</w:t>
      </w:r>
      <w:r w:rsidRPr="00AF305E">
        <w:rPr>
          <w:rFonts w:ascii="Times New Roman" w:hAnsi="Times New Roman" w:cs="Times New Roman"/>
        </w:rPr>
        <w:t>.</w:t>
      </w:r>
    </w:p>
    <w:p w14:paraId="29F41195" w14:textId="751DD0BC" w:rsidR="001F55B2" w:rsidRPr="00422161" w:rsidRDefault="001F55B2" w:rsidP="00AF305E">
      <w:pPr>
        <w:spacing w:line="240" w:lineRule="auto"/>
        <w:jc w:val="both"/>
        <w:rPr>
          <w:rFonts w:ascii="Times New Roman" w:hAnsi="Times New Roman" w:cs="Times New Roman"/>
        </w:rPr>
      </w:pPr>
      <w:r w:rsidRPr="00AF305E">
        <w:rPr>
          <w:rFonts w:ascii="Times New Roman" w:hAnsi="Times New Roman" w:cs="Times New Roman"/>
        </w:rPr>
        <w:t xml:space="preserve">Rúa Arias, A. H. </w:t>
      </w:r>
      <w:r w:rsidRPr="00422161">
        <w:rPr>
          <w:rFonts w:ascii="Times New Roman" w:hAnsi="Times New Roman" w:cs="Times New Roman"/>
          <w:i/>
          <w:iCs/>
        </w:rPr>
        <w:t>et al.</w:t>
      </w:r>
      <w:r w:rsidRPr="00AF305E">
        <w:rPr>
          <w:rFonts w:ascii="Times New Roman" w:hAnsi="Times New Roman" w:cs="Times New Roman"/>
        </w:rPr>
        <w:t xml:space="preserve"> (2023). Del quirófano a la comunidad: práctica formativa del pregrado en instrumentación quirúrgica en la pandemia por COVID-19. </w:t>
      </w:r>
      <w:r w:rsidRPr="00E10280">
        <w:rPr>
          <w:rFonts w:ascii="Times New Roman" w:hAnsi="Times New Roman" w:cs="Times New Roman"/>
          <w:i/>
          <w:iCs/>
        </w:rPr>
        <w:t>Rev. Repertorio de Medicina y Cirugía</w:t>
      </w:r>
      <w:r w:rsidRPr="00AF305E">
        <w:rPr>
          <w:rFonts w:ascii="Times New Roman" w:hAnsi="Times New Roman" w:cs="Times New Roman"/>
        </w:rPr>
        <w:t xml:space="preserve">, 33(2), </w:t>
      </w:r>
      <w:r w:rsidR="000F20F6">
        <w:rPr>
          <w:rFonts w:ascii="Times New Roman" w:hAnsi="Times New Roman" w:cs="Times New Roman"/>
        </w:rPr>
        <w:t xml:space="preserve">pp. </w:t>
      </w:r>
      <w:r w:rsidRPr="00AF305E">
        <w:rPr>
          <w:rFonts w:ascii="Times New Roman" w:hAnsi="Times New Roman" w:cs="Times New Roman"/>
        </w:rPr>
        <w:t xml:space="preserve">163-169. </w:t>
      </w:r>
      <w:hyperlink r:id="rId11" w:history="1">
        <w:r w:rsidR="00422161" w:rsidRPr="00422161">
          <w:rPr>
            <w:rStyle w:val="Hipervnculo"/>
            <w:rFonts w:ascii="Times New Roman" w:hAnsi="Times New Roman" w:cs="Times New Roman"/>
            <w:color w:val="auto"/>
            <w:u w:val="none"/>
          </w:rPr>
          <w:t>https://doi.org/10.31260/RepertMedCir.01217372.1410</w:t>
        </w:r>
      </w:hyperlink>
      <w:r w:rsidRPr="00422161">
        <w:rPr>
          <w:rFonts w:ascii="Times New Roman" w:hAnsi="Times New Roman" w:cs="Times New Roman"/>
        </w:rPr>
        <w:t>.</w:t>
      </w:r>
    </w:p>
    <w:p w14:paraId="7EFB5065" w14:textId="4C8BCAE8"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 xml:space="preserve">Schön, D. (1992). </w:t>
      </w:r>
      <w:r w:rsidRPr="00E10280">
        <w:rPr>
          <w:rFonts w:ascii="Times New Roman" w:hAnsi="Times New Roman" w:cs="Times New Roman"/>
          <w:i/>
          <w:iCs/>
        </w:rPr>
        <w:t>La formación de profesionales reflexivos.</w:t>
      </w:r>
      <w:r w:rsidRPr="00AF305E">
        <w:rPr>
          <w:rFonts w:ascii="Times New Roman" w:hAnsi="Times New Roman" w:cs="Times New Roman"/>
        </w:rPr>
        <w:t xml:space="preserve"> Barcelona: Paidós.</w:t>
      </w:r>
    </w:p>
    <w:p w14:paraId="0A483E70" w14:textId="580FEC63"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Sirvent, M. T. (2001)</w:t>
      </w:r>
      <w:r w:rsidR="000F20F6">
        <w:rPr>
          <w:rFonts w:ascii="Times New Roman" w:hAnsi="Times New Roman" w:cs="Times New Roman"/>
        </w:rPr>
        <w:t xml:space="preserve">. </w:t>
      </w:r>
      <w:r w:rsidRPr="00E10280">
        <w:rPr>
          <w:rFonts w:ascii="Times New Roman" w:hAnsi="Times New Roman" w:cs="Times New Roman"/>
          <w:i/>
          <w:iCs/>
        </w:rPr>
        <w:t>Los diferentes modos de operar en investigación social</w:t>
      </w:r>
      <w:r w:rsidRPr="00AF305E">
        <w:rPr>
          <w:rFonts w:ascii="Times New Roman" w:hAnsi="Times New Roman" w:cs="Times New Roman"/>
        </w:rPr>
        <w:t>. B</w:t>
      </w:r>
      <w:r w:rsidR="000F20F6">
        <w:rPr>
          <w:rFonts w:ascii="Times New Roman" w:hAnsi="Times New Roman" w:cs="Times New Roman"/>
        </w:rPr>
        <w:t xml:space="preserve">uenos Aires: </w:t>
      </w:r>
      <w:r w:rsidRPr="00AF305E">
        <w:rPr>
          <w:rFonts w:ascii="Times New Roman" w:hAnsi="Times New Roman" w:cs="Times New Roman"/>
        </w:rPr>
        <w:t xml:space="preserve">OPFYL. FFYL. UBA. </w:t>
      </w:r>
    </w:p>
    <w:p w14:paraId="108FF906" w14:textId="0AC545F1" w:rsidR="00AF305E" w:rsidRPr="00924B07" w:rsidRDefault="00AF305E" w:rsidP="00AF305E">
      <w:pPr>
        <w:spacing w:line="240" w:lineRule="auto"/>
        <w:jc w:val="both"/>
        <w:rPr>
          <w:rFonts w:ascii="Times New Roman" w:hAnsi="Times New Roman" w:cs="Times New Roman"/>
          <w:lang w:val="en-US"/>
        </w:rPr>
      </w:pPr>
      <w:r w:rsidRPr="00AF305E">
        <w:rPr>
          <w:rFonts w:ascii="Times New Roman" w:hAnsi="Times New Roman" w:cs="Times New Roman"/>
        </w:rPr>
        <w:t>Sirvent M. T. (2006)</w:t>
      </w:r>
      <w:r w:rsidR="000F20F6">
        <w:rPr>
          <w:rFonts w:ascii="Times New Roman" w:hAnsi="Times New Roman" w:cs="Times New Roman"/>
        </w:rPr>
        <w:t>.</w:t>
      </w:r>
      <w:r w:rsidRPr="00AF305E">
        <w:rPr>
          <w:rFonts w:ascii="Times New Roman" w:hAnsi="Times New Roman" w:cs="Times New Roman"/>
        </w:rPr>
        <w:t xml:space="preserve"> </w:t>
      </w:r>
      <w:r w:rsidRPr="00E10280">
        <w:rPr>
          <w:rFonts w:ascii="Times New Roman" w:hAnsi="Times New Roman" w:cs="Times New Roman"/>
          <w:i/>
          <w:iCs/>
        </w:rPr>
        <w:t>El Proceso de Investigación</w:t>
      </w:r>
      <w:r w:rsidRPr="00AF305E">
        <w:rPr>
          <w:rFonts w:ascii="Times New Roman" w:hAnsi="Times New Roman" w:cs="Times New Roman"/>
        </w:rPr>
        <w:t xml:space="preserve">. </w:t>
      </w:r>
      <w:r w:rsidRPr="00924B07">
        <w:rPr>
          <w:rFonts w:ascii="Times New Roman" w:hAnsi="Times New Roman" w:cs="Times New Roman"/>
          <w:lang w:val="en-US"/>
        </w:rPr>
        <w:t>B</w:t>
      </w:r>
      <w:r w:rsidR="000F20F6">
        <w:rPr>
          <w:rFonts w:ascii="Times New Roman" w:hAnsi="Times New Roman" w:cs="Times New Roman"/>
          <w:lang w:val="en-US"/>
        </w:rPr>
        <w:t xml:space="preserve">uenos Aires: </w:t>
      </w:r>
      <w:r w:rsidRPr="00924B07">
        <w:rPr>
          <w:rFonts w:ascii="Times New Roman" w:hAnsi="Times New Roman" w:cs="Times New Roman"/>
          <w:lang w:val="en-US"/>
        </w:rPr>
        <w:t xml:space="preserve">OPFYL. FFYL. UBA. </w:t>
      </w:r>
    </w:p>
    <w:p w14:paraId="7E5126B4" w14:textId="6557B4BA" w:rsidR="00AF305E" w:rsidRPr="00AF305E" w:rsidRDefault="00AF305E" w:rsidP="00AF305E">
      <w:pPr>
        <w:spacing w:line="240" w:lineRule="auto"/>
        <w:jc w:val="both"/>
        <w:rPr>
          <w:rFonts w:ascii="Times New Roman" w:hAnsi="Times New Roman" w:cs="Times New Roman"/>
        </w:rPr>
      </w:pPr>
      <w:r w:rsidRPr="00AF305E">
        <w:rPr>
          <w:rFonts w:ascii="Times New Roman" w:hAnsi="Times New Roman" w:cs="Times New Roman"/>
        </w:rPr>
        <w:t>Sirvent, M. T y Rigal, L (2023)</w:t>
      </w:r>
      <w:r w:rsidR="000F20F6">
        <w:rPr>
          <w:rFonts w:ascii="Times New Roman" w:hAnsi="Times New Roman" w:cs="Times New Roman"/>
        </w:rPr>
        <w:t xml:space="preserve">. </w:t>
      </w:r>
      <w:r w:rsidRPr="00E10280">
        <w:rPr>
          <w:rFonts w:ascii="Times New Roman" w:hAnsi="Times New Roman" w:cs="Times New Roman"/>
          <w:i/>
          <w:iCs/>
        </w:rPr>
        <w:t>Metodología de la Investigación Social y Educativa: Diferentes caminos de producción de conocimiento.</w:t>
      </w:r>
      <w:r w:rsidRPr="00AF305E">
        <w:rPr>
          <w:rFonts w:ascii="Times New Roman" w:hAnsi="Times New Roman" w:cs="Times New Roman"/>
        </w:rPr>
        <w:t xml:space="preserve"> B</w:t>
      </w:r>
      <w:r w:rsidR="00705D71">
        <w:rPr>
          <w:rFonts w:ascii="Times New Roman" w:hAnsi="Times New Roman" w:cs="Times New Roman"/>
        </w:rPr>
        <w:t>uenos Aires</w:t>
      </w:r>
      <w:r w:rsidRPr="00AF305E">
        <w:rPr>
          <w:rFonts w:ascii="Times New Roman" w:hAnsi="Times New Roman" w:cs="Times New Roman"/>
        </w:rPr>
        <w:t xml:space="preserve">: Miño y Dávila. </w:t>
      </w:r>
    </w:p>
    <w:p w14:paraId="7E83515B" w14:textId="46AE9F5A" w:rsidR="001923DC" w:rsidRPr="00D67B43" w:rsidRDefault="00AF305E" w:rsidP="00D67B43">
      <w:pPr>
        <w:spacing w:line="240" w:lineRule="auto"/>
        <w:jc w:val="both"/>
        <w:rPr>
          <w:rFonts w:ascii="Times New Roman" w:hAnsi="Times New Roman" w:cs="Times New Roman"/>
        </w:rPr>
      </w:pPr>
      <w:r w:rsidRPr="00AF305E">
        <w:rPr>
          <w:rFonts w:ascii="Times New Roman" w:hAnsi="Times New Roman" w:cs="Times New Roman"/>
        </w:rPr>
        <w:t>Universidad Nacional de Tres de Febrero (UNTREF). Pág. Web. Carrera de Licenciatura en Instrumentación Quirúrgica por complementación curricular: https://untref.edu.ar/carrera/instrumentacion-quirurgica</w:t>
      </w:r>
      <w:r w:rsidR="00D67B43">
        <w:rPr>
          <w:rFonts w:ascii="Times New Roman" w:hAnsi="Times New Roman" w:cs="Times New Roman"/>
        </w:rPr>
        <w:t>.</w:t>
      </w:r>
    </w:p>
    <w:sectPr w:rsidR="001923DC" w:rsidRPr="00D67B43"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EE035" w14:textId="77777777" w:rsidR="005559FE" w:rsidRPr="00BA642E" w:rsidRDefault="005559FE" w:rsidP="00C802F5">
      <w:pPr>
        <w:spacing w:after="0" w:line="240" w:lineRule="auto"/>
      </w:pPr>
      <w:r w:rsidRPr="00BA642E">
        <w:separator/>
      </w:r>
    </w:p>
  </w:endnote>
  <w:endnote w:type="continuationSeparator" w:id="0">
    <w:p w14:paraId="7F03CD74" w14:textId="77777777" w:rsidR="005559FE" w:rsidRPr="00BA642E" w:rsidRDefault="005559F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A1F85" w14:textId="77777777" w:rsidR="005559FE" w:rsidRPr="00BA642E" w:rsidRDefault="005559FE" w:rsidP="00C802F5">
      <w:pPr>
        <w:spacing w:after="0" w:line="240" w:lineRule="auto"/>
      </w:pPr>
      <w:r w:rsidRPr="00BA642E">
        <w:separator/>
      </w:r>
    </w:p>
  </w:footnote>
  <w:footnote w:type="continuationSeparator" w:id="0">
    <w:p w14:paraId="66F5B124" w14:textId="77777777" w:rsidR="005559FE" w:rsidRPr="00BA642E" w:rsidRDefault="005559FE"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D782C"/>
    <w:multiLevelType w:val="hybridMultilevel"/>
    <w:tmpl w:val="C1C42A64"/>
    <w:lvl w:ilvl="0" w:tplc="FBEE864E">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7B04F24"/>
    <w:multiLevelType w:val="hybridMultilevel"/>
    <w:tmpl w:val="C932080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54F46EA"/>
    <w:multiLevelType w:val="hybridMultilevel"/>
    <w:tmpl w:val="A998C8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740246596">
    <w:abstractNumId w:val="0"/>
  </w:num>
  <w:num w:numId="2" w16cid:durableId="1441140420">
    <w:abstractNumId w:val="2"/>
  </w:num>
  <w:num w:numId="3" w16cid:durableId="1710299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2F22"/>
    <w:rsid w:val="0001726B"/>
    <w:rsid w:val="000453A1"/>
    <w:rsid w:val="00056E6B"/>
    <w:rsid w:val="00060130"/>
    <w:rsid w:val="00076758"/>
    <w:rsid w:val="0009052B"/>
    <w:rsid w:val="00095F0B"/>
    <w:rsid w:val="000E03A0"/>
    <w:rsid w:val="000F20F6"/>
    <w:rsid w:val="00115E51"/>
    <w:rsid w:val="001816D6"/>
    <w:rsid w:val="00185F5E"/>
    <w:rsid w:val="001870FC"/>
    <w:rsid w:val="001923DC"/>
    <w:rsid w:val="001A5905"/>
    <w:rsid w:val="001F55B2"/>
    <w:rsid w:val="00211A94"/>
    <w:rsid w:val="0021653F"/>
    <w:rsid w:val="00220214"/>
    <w:rsid w:val="00223D56"/>
    <w:rsid w:val="002327C3"/>
    <w:rsid w:val="002509A0"/>
    <w:rsid w:val="00257AEA"/>
    <w:rsid w:val="002639A9"/>
    <w:rsid w:val="00297DB9"/>
    <w:rsid w:val="002A3366"/>
    <w:rsid w:val="002C45AE"/>
    <w:rsid w:val="002E409C"/>
    <w:rsid w:val="002F4E81"/>
    <w:rsid w:val="003040FA"/>
    <w:rsid w:val="00307D5C"/>
    <w:rsid w:val="00312392"/>
    <w:rsid w:val="00314C6D"/>
    <w:rsid w:val="00370CC0"/>
    <w:rsid w:val="00390399"/>
    <w:rsid w:val="003A3E20"/>
    <w:rsid w:val="004040C0"/>
    <w:rsid w:val="00422161"/>
    <w:rsid w:val="00437E9C"/>
    <w:rsid w:val="00451FC8"/>
    <w:rsid w:val="00493A92"/>
    <w:rsid w:val="004975BB"/>
    <w:rsid w:val="004B598A"/>
    <w:rsid w:val="004B73BB"/>
    <w:rsid w:val="004D0858"/>
    <w:rsid w:val="004D1E56"/>
    <w:rsid w:val="004E3BCB"/>
    <w:rsid w:val="004E70E5"/>
    <w:rsid w:val="004F3170"/>
    <w:rsid w:val="005049B3"/>
    <w:rsid w:val="0051483A"/>
    <w:rsid w:val="0051510B"/>
    <w:rsid w:val="00516C08"/>
    <w:rsid w:val="0054749F"/>
    <w:rsid w:val="00550766"/>
    <w:rsid w:val="00553BFC"/>
    <w:rsid w:val="005559FE"/>
    <w:rsid w:val="0056647C"/>
    <w:rsid w:val="00573F90"/>
    <w:rsid w:val="005920B6"/>
    <w:rsid w:val="005947EC"/>
    <w:rsid w:val="005A05A9"/>
    <w:rsid w:val="005B0372"/>
    <w:rsid w:val="005B5593"/>
    <w:rsid w:val="005D2664"/>
    <w:rsid w:val="005E0222"/>
    <w:rsid w:val="005F3653"/>
    <w:rsid w:val="005F3B2E"/>
    <w:rsid w:val="00643E91"/>
    <w:rsid w:val="00671DEE"/>
    <w:rsid w:val="00677261"/>
    <w:rsid w:val="006B4B26"/>
    <w:rsid w:val="006C03F6"/>
    <w:rsid w:val="006D367C"/>
    <w:rsid w:val="006D5F23"/>
    <w:rsid w:val="006E78D0"/>
    <w:rsid w:val="00700715"/>
    <w:rsid w:val="00701F64"/>
    <w:rsid w:val="00703A10"/>
    <w:rsid w:val="00705D71"/>
    <w:rsid w:val="00713CFA"/>
    <w:rsid w:val="00743453"/>
    <w:rsid w:val="00756646"/>
    <w:rsid w:val="00761BB8"/>
    <w:rsid w:val="007A094B"/>
    <w:rsid w:val="007B081C"/>
    <w:rsid w:val="007B5B5F"/>
    <w:rsid w:val="007C73DD"/>
    <w:rsid w:val="007D233B"/>
    <w:rsid w:val="007D4173"/>
    <w:rsid w:val="007D507F"/>
    <w:rsid w:val="007E55AD"/>
    <w:rsid w:val="008254A6"/>
    <w:rsid w:val="00831BB2"/>
    <w:rsid w:val="0085070B"/>
    <w:rsid w:val="0087454C"/>
    <w:rsid w:val="00881584"/>
    <w:rsid w:val="00892042"/>
    <w:rsid w:val="008B1293"/>
    <w:rsid w:val="008C22AD"/>
    <w:rsid w:val="008C64DB"/>
    <w:rsid w:val="008D161F"/>
    <w:rsid w:val="008F2CC9"/>
    <w:rsid w:val="008F3346"/>
    <w:rsid w:val="00924B07"/>
    <w:rsid w:val="00965016"/>
    <w:rsid w:val="00966137"/>
    <w:rsid w:val="009928ED"/>
    <w:rsid w:val="00994574"/>
    <w:rsid w:val="009D3413"/>
    <w:rsid w:val="009D685E"/>
    <w:rsid w:val="009D71A6"/>
    <w:rsid w:val="009E3A69"/>
    <w:rsid w:val="009F24D0"/>
    <w:rsid w:val="00A0039E"/>
    <w:rsid w:val="00A17247"/>
    <w:rsid w:val="00A202AF"/>
    <w:rsid w:val="00A21CDA"/>
    <w:rsid w:val="00A25BCA"/>
    <w:rsid w:val="00A42756"/>
    <w:rsid w:val="00A43273"/>
    <w:rsid w:val="00A4346C"/>
    <w:rsid w:val="00A47A94"/>
    <w:rsid w:val="00A503CD"/>
    <w:rsid w:val="00A721DC"/>
    <w:rsid w:val="00A83D85"/>
    <w:rsid w:val="00AA23B3"/>
    <w:rsid w:val="00AA41F9"/>
    <w:rsid w:val="00AF305E"/>
    <w:rsid w:val="00B26294"/>
    <w:rsid w:val="00B300C0"/>
    <w:rsid w:val="00B611C2"/>
    <w:rsid w:val="00B62BFD"/>
    <w:rsid w:val="00B761DC"/>
    <w:rsid w:val="00B972D8"/>
    <w:rsid w:val="00BA0CE8"/>
    <w:rsid w:val="00BA5440"/>
    <w:rsid w:val="00BA642E"/>
    <w:rsid w:val="00BC236F"/>
    <w:rsid w:val="00BD6E53"/>
    <w:rsid w:val="00BE79B6"/>
    <w:rsid w:val="00C0312B"/>
    <w:rsid w:val="00C12934"/>
    <w:rsid w:val="00C22BFC"/>
    <w:rsid w:val="00C35826"/>
    <w:rsid w:val="00C46934"/>
    <w:rsid w:val="00C75067"/>
    <w:rsid w:val="00C77602"/>
    <w:rsid w:val="00C802F5"/>
    <w:rsid w:val="00C96B2C"/>
    <w:rsid w:val="00CA116F"/>
    <w:rsid w:val="00CA1301"/>
    <w:rsid w:val="00CB16A9"/>
    <w:rsid w:val="00CB753D"/>
    <w:rsid w:val="00CC04C1"/>
    <w:rsid w:val="00CE0D28"/>
    <w:rsid w:val="00CE312E"/>
    <w:rsid w:val="00D30BBB"/>
    <w:rsid w:val="00D573EF"/>
    <w:rsid w:val="00D67B43"/>
    <w:rsid w:val="00D843EC"/>
    <w:rsid w:val="00DF164C"/>
    <w:rsid w:val="00E10280"/>
    <w:rsid w:val="00E12B91"/>
    <w:rsid w:val="00E15EF2"/>
    <w:rsid w:val="00E301F4"/>
    <w:rsid w:val="00E318AA"/>
    <w:rsid w:val="00E62932"/>
    <w:rsid w:val="00E640DF"/>
    <w:rsid w:val="00E64B13"/>
    <w:rsid w:val="00E65C06"/>
    <w:rsid w:val="00E65ECC"/>
    <w:rsid w:val="00E67E0F"/>
    <w:rsid w:val="00E90A9B"/>
    <w:rsid w:val="00EB291C"/>
    <w:rsid w:val="00ED4D1C"/>
    <w:rsid w:val="00ED5A29"/>
    <w:rsid w:val="00ED5DA8"/>
    <w:rsid w:val="00ED7259"/>
    <w:rsid w:val="00EE0BC1"/>
    <w:rsid w:val="00F41EE4"/>
    <w:rsid w:val="00F42A00"/>
    <w:rsid w:val="00F638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docId w15:val="{46D30F92-EBD0-4E5F-B1A8-43D21EEA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924B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4B07"/>
    <w:rPr>
      <w:rFonts w:ascii="Tahoma" w:hAnsi="Tahoma" w:cs="Tahoma"/>
      <w:sz w:val="16"/>
      <w:szCs w:val="16"/>
      <w:lang w:val="es-419"/>
    </w:rPr>
  </w:style>
  <w:style w:type="character" w:styleId="Mencinsinresolver">
    <w:name w:val="Unresolved Mention"/>
    <w:basedOn w:val="Fuentedeprrafopredeter"/>
    <w:uiPriority w:val="99"/>
    <w:semiHidden/>
    <w:unhideWhenUsed/>
    <w:rsid w:val="00187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js.cbc.uba.ar/index.php/redes/article/view/13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260/RepertMedCir.01217372.14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vistas.fucsalud.edu.co/index.php/repertorio/article/view/228" TargetMode="External"/><Relationship Id="rId4" Type="http://schemas.openxmlformats.org/officeDocument/2006/relationships/settings" Target="settings.xml"/><Relationship Id="rId9" Type="http://schemas.openxmlformats.org/officeDocument/2006/relationships/hyperlink" Target="https://doi.org/10.35985/9789585147744"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88891-242F-41D3-A56A-881CBC25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8314</Words>
  <Characters>45733</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Patricia Mariel Del Regno</cp:lastModifiedBy>
  <cp:revision>5</cp:revision>
  <dcterms:created xsi:type="dcterms:W3CDTF">2026-06-26T21:04:00Z</dcterms:created>
  <dcterms:modified xsi:type="dcterms:W3CDTF">2026-06-26T21:10:00Z</dcterms:modified>
</cp:coreProperties>
</file>