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Inicios a la vida universitaria: perfiles, experiencias y desafíos del primer año. Avances de una investigación en curso.</w:t>
      </w:r>
    </w:p>
    <w:p w:rsidR="00000000" w:rsidDel="00000000" w:rsidP="00000000" w:rsidRDefault="00000000" w:rsidRPr="00000000" w14:paraId="00000003">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Gómez Zeliz Julieta</w:t>
      </w:r>
    </w:p>
    <w:p w:rsidR="00000000" w:rsidDel="00000000" w:rsidP="00000000" w:rsidRDefault="00000000" w:rsidRPr="00000000" w14:paraId="00000004">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UFLO Universidad</w:t>
      </w:r>
    </w:p>
    <w:p w:rsidR="00000000" w:rsidDel="00000000" w:rsidP="00000000" w:rsidRDefault="00000000" w:rsidRPr="00000000" w14:paraId="00000005">
      <w:pPr>
        <w:spacing w:after="0" w:line="276" w:lineRule="auto"/>
        <w:jc w:val="right"/>
        <w:rPr>
          <w:rFonts w:ascii="Times New Roman" w:cs="Times New Roman" w:eastAsia="Times New Roman" w:hAnsi="Times New Roman"/>
        </w:rPr>
      </w:pPr>
      <w:hyperlink r:id="rId6">
        <w:r w:rsidDel="00000000" w:rsidR="00000000" w:rsidRPr="00000000">
          <w:rPr>
            <w:rFonts w:ascii="Times New Roman" w:cs="Times New Roman" w:eastAsia="Times New Roman" w:hAnsi="Times New Roman"/>
            <w:color w:val="1155cc"/>
            <w:u w:val="single"/>
            <w:rtl w:val="0"/>
          </w:rPr>
          <w:t xml:space="preserve">julieta.gomez@uflouniversidad.edu.ar</w:t>
        </w:r>
      </w:hyperlink>
      <w:r w:rsidDel="00000000" w:rsidR="00000000" w:rsidRPr="00000000">
        <w:rPr>
          <w:rtl w:val="0"/>
        </w:rPr>
      </w:r>
    </w:p>
    <w:p w:rsidR="00000000" w:rsidDel="00000000" w:rsidP="00000000" w:rsidRDefault="00000000" w:rsidRPr="00000000" w14:paraId="00000006">
      <w:pPr>
        <w:spacing w:after="0" w:line="276"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Barbará Laura</w:t>
      </w:r>
    </w:p>
    <w:p w:rsidR="00000000" w:rsidDel="00000000" w:rsidP="00000000" w:rsidRDefault="00000000" w:rsidRPr="00000000" w14:paraId="00000008">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UFLO Universidad</w:t>
      </w:r>
    </w:p>
    <w:p w:rsidR="00000000" w:rsidDel="00000000" w:rsidP="00000000" w:rsidRDefault="00000000" w:rsidRPr="00000000" w14:paraId="00000009">
      <w:pPr>
        <w:spacing w:after="0" w:line="276"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laura.barbara@uflouniversidad.edu.ar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spacing w:after="0" w:line="276"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tabs>
          <w:tab w:val="center" w:leader="none" w:pos="4252"/>
          <w:tab w:val="right" w:leader="none" w:pos="8504"/>
        </w:tabs>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Sigot Blanca</w:t>
      </w:r>
    </w:p>
    <w:p w:rsidR="00000000" w:rsidDel="00000000" w:rsidP="00000000" w:rsidRDefault="00000000" w:rsidRPr="00000000" w14:paraId="0000000C">
      <w:pPr>
        <w:spacing w:after="0" w:line="27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UFLO Universidad</w:t>
      </w:r>
    </w:p>
    <w:p w:rsidR="00000000" w:rsidDel="00000000" w:rsidP="00000000" w:rsidRDefault="00000000" w:rsidRPr="00000000" w14:paraId="0000000D">
      <w:pPr>
        <w:spacing w:after="0" w:line="276"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blanca.sigot@uflouniversidad.edu.ar</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tl w:val="0"/>
        </w:rPr>
      </w:r>
    </w:p>
    <w:p w:rsidR="00000000" w:rsidDel="00000000" w:rsidP="00000000" w:rsidRDefault="00000000" w:rsidRPr="00000000" w14:paraId="00000010">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presenta avances de una investigación más amplia orientada a analizar las trayectorias educativas y las experiencias de ingreso a la universidad en el contexto de la expansión y diversificación del sistema de educación superior argentino. En esta primera etapa se adoptó un enfoque cuantitativo, descriptivo y transversal,</w:t>
      </w:r>
      <w:r w:rsidDel="00000000" w:rsidR="00000000" w:rsidRPr="00000000">
        <w:rPr>
          <w:rFonts w:ascii="Times New Roman" w:cs="Times New Roman" w:eastAsia="Times New Roman" w:hAnsi="Times New Roman"/>
          <w:rtl w:val="0"/>
        </w:rPr>
        <w:t xml:space="preserve"> a partir de las respuestas obtenidas mediante una encuesta administrada a 336 estudiantes </w:t>
      </w:r>
      <w:r w:rsidDel="00000000" w:rsidR="00000000" w:rsidRPr="00000000">
        <w:rPr>
          <w:rFonts w:ascii="Times New Roman" w:cs="Times New Roman" w:eastAsia="Times New Roman" w:hAnsi="Times New Roman"/>
          <w:rtl w:val="0"/>
        </w:rPr>
        <w:t xml:space="preserve">ingresantes de una</w:t>
      </w:r>
      <w:r w:rsidDel="00000000" w:rsidR="00000000" w:rsidRPr="00000000">
        <w:rPr>
          <w:rFonts w:ascii="Times New Roman" w:cs="Times New Roman" w:eastAsia="Times New Roman" w:hAnsi="Times New Roman"/>
          <w:rtl w:val="0"/>
        </w:rPr>
        <w:t xml:space="preserve"> universidad argentina de gestión privada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evidencian una marcada heterogeneidad de trayectorias estudiantiles y muestran que las dificultades de permanencia no pueden comprenderse únicamente a partir de las condiciones materiales de vida de los y las estudiantes, sino también en relación con las prácticas institucionales, las modalidades de enseñanza y las formas de organización académica. En este sentido, se identifica que adquieren especial relevancia las dimensiones pedagógicas y organizacionales durante el primer año universitario.</w:t>
      </w:r>
    </w:p>
    <w:p w:rsidR="00000000" w:rsidDel="00000000" w:rsidP="00000000" w:rsidRDefault="00000000" w:rsidRPr="00000000" w14:paraId="0000001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y las </w:t>
      </w:r>
      <w:r w:rsidDel="00000000" w:rsidR="00000000" w:rsidRPr="00000000">
        <w:rPr>
          <w:rFonts w:ascii="Times New Roman" w:cs="Times New Roman" w:eastAsia="Times New Roman" w:hAnsi="Times New Roman"/>
          <w:rtl w:val="0"/>
        </w:rPr>
        <w:t xml:space="preserve">estudiantes valoran especialmente aquellas prácticas docentes e institucionales que hacen explícitas las expectativas académicas, ofrecen orientación para el estudio, presentan criterios de evaluación claros y organizan de manera previsible las dinámicas de cursada. Asimismo, los resultados permiten advertir que aspectos frecuentemente considerados administrativos —como la organización del aula virtual, la claridad de los cronogramas o la accesibilidad de la información— constituyen condiciones pedagógicas relevantes para favorecer procesos de afiliación institucional y permanencia universitaria.</w:t>
      </w:r>
      <w:r w:rsidDel="00000000" w:rsidR="00000000" w:rsidRPr="00000000">
        <w:rPr>
          <w:rtl w:val="0"/>
        </w:rPr>
      </w:r>
    </w:p>
    <w:p w:rsidR="00000000" w:rsidDel="00000000" w:rsidP="00000000" w:rsidRDefault="00000000" w:rsidRPr="00000000" w14:paraId="00000013">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p>
    <w:p w:rsidR="00000000" w:rsidDel="00000000" w:rsidP="00000000" w:rsidRDefault="00000000" w:rsidRPr="00000000" w14:paraId="0000001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Trayectorias educativas; pedagogía universitaria; estudiantes ingresantes; permanencia; primer año universitario.</w:t>
      </w:r>
    </w:p>
    <w:p w:rsidR="00000000" w:rsidDel="00000000" w:rsidP="00000000" w:rsidRDefault="00000000" w:rsidRPr="00000000" w14:paraId="00000015">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6">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constituye un avance de una investigación más amplia orientada a analizar las trayectorias educativas y las experiencias de ingreso a la universidad en el contexto de la expansión y diversificación del sistema de educación superior argentino. En esta primera etapa se adopta un enfoque cuantitativo, descriptivo y transversal, con el objetivo de analizar las trayectorias y experiencias de estudiantes ingresantes de una universidad argentina de gestión privada que tiene sede en el CPRES Metropolitano y en el CPRES SUR , recuperando especialmente sus percepciones sobre las condiciones pedagógicas, institucionales y organizacionales que facilitan u obstaculizan la permanencia durante el primer año. </w:t>
      </w:r>
    </w:p>
    <w:p w:rsidR="00000000" w:rsidDel="00000000" w:rsidP="00000000" w:rsidRDefault="00000000" w:rsidRPr="00000000" w14:paraId="00000017">
      <w:pPr>
        <w:spacing w:after="240" w:before="240" w:line="276" w:lineRule="auto"/>
        <w:ind w:left="0" w:right="16.06299212598571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una encuesta aplicada a 336 estudiantes ingresantes de la cohorte 2025, el estudio busca aportar evidencia empírica sobre las transformaciones, tensiones y desafíos que atraviesan los inicios universitarios en contextos de creciente heterogeneidad estudiantil.</w:t>
      </w:r>
    </w:p>
    <w:p w:rsidR="00000000" w:rsidDel="00000000" w:rsidP="00000000" w:rsidRDefault="00000000" w:rsidRPr="00000000" w14:paraId="0000001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últimas décadas, </w:t>
      </w:r>
      <w:r w:rsidDel="00000000" w:rsidR="00000000" w:rsidRPr="00000000">
        <w:rPr>
          <w:rFonts w:ascii="Times New Roman" w:cs="Times New Roman" w:eastAsia="Times New Roman" w:hAnsi="Times New Roman"/>
          <w:rtl w:val="0"/>
        </w:rPr>
        <w:t xml:space="preserve">el sistema universitario argentino </w:t>
      </w:r>
      <w:r w:rsidDel="00000000" w:rsidR="00000000" w:rsidRPr="00000000">
        <w:rPr>
          <w:rFonts w:ascii="Times New Roman" w:cs="Times New Roman" w:eastAsia="Times New Roman" w:hAnsi="Times New Roman"/>
          <w:rtl w:val="0"/>
        </w:rPr>
        <w:t xml:space="preserve">transitó un importante proceso de expansión y diversificación institucional. Tanto las estadísticas oficiales como diversas investigaciones coinciden en señalar que la educación superior constituye el nivel educativo que más creció desde el retorno de la democracia en Argentina (Otero y Corica, 2015; Secretaría de Educación, 2025). Este proceso amplió significativamente el acceso a la universidad y favoreció el ingreso de estudiantes con trayectorias educativas, laborales y sociales cada vez más heterogéneas.</w:t>
      </w:r>
    </w:p>
    <w:p w:rsidR="00000000" w:rsidDel="00000000" w:rsidP="00000000" w:rsidRDefault="00000000" w:rsidRPr="00000000" w14:paraId="0000001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distintos estudios han señalado que las trayectorias universitarias no pueden comprenderse únicamente a partir de las condiciones sociales o materiales de los y las estudiantes. Si bien las desigualdades económicas, laborales y familiares continúan teniendo incidencia en las posibilidades de permanencia, las investigaciones recientes muestran que las prácticas institucionales, las modalidades de enseñanza y las formas de organización académica también desempeñan un papel central en los procesos de afiliación, integración y continuidad en los estudios superiores (Casco, 2009; Ezcurra, 2011; Carli, 2012; Pogré et al., 2018). En este sentido, las dificultades de permanencia no remiten exclusivamente a características individuales de los y las estudiantes, sino también a la capacidad de las universidades para construir condiciones pedagógicas e institucionales acordes con la creciente diversidad de perfiles estudiantiles.</w:t>
      </w:r>
    </w:p>
    <w:p w:rsidR="00000000" w:rsidDel="00000000" w:rsidP="00000000" w:rsidRDefault="00000000" w:rsidRPr="00000000" w14:paraId="0000001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expansión del sistema universitario produjo el ingreso de estudiantes cuyas trayectorias y condiciones de vida se distancian de la figura tradicional del o la estudiante universitario/a joven, disponible a tiempo completo y con dedicación exclusiva al estudio. En este escenario, las instituciones universitarias enfrentan el desafío de revisar sus prácticas de enseñanza, sus formas de organización y sus dispositivos de acompañamiento, ya que los formatos académicos construidos históricamente para perfiles más homogéneos pueden transformarse en obstáculos para quienes combinan estudio, trabajo y otras responsabilidades.</w:t>
      </w:r>
    </w:p>
    <w:p w:rsidR="00000000" w:rsidDel="00000000" w:rsidP="00000000" w:rsidRDefault="00000000" w:rsidRPr="00000000" w14:paraId="0000001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los estudios sobre inicios a la vida universitaria adquirieron creciente relevancia en el campo de la educación superior. Estas perspectivas proponen comprender el ingreso no como un momento puntual ni exclusivamente administrativo, sino como un proceso de transición, afiliación y aprendizaje del oficio de estudiante universitario/a, en el que los y las estudiantes deben apropiarse de nuevas reglas académicas, formas de organización institucional y modos de relación con el conocimiento.</w:t>
      </w:r>
    </w:p>
    <w:p w:rsidR="00000000" w:rsidDel="00000000" w:rsidP="00000000" w:rsidRDefault="00000000" w:rsidRPr="00000000" w14:paraId="0000001C">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se inscribe en el campo de estudios sobre trayectorias educativas y experiencias estudiantiles en la educación superior, particularmente en las investigaciones que analizan los procesos de ingreso y permanencia en contextos de expansión y diversificación universitaria. Desde esta perspectiva, el “ingreso” a la universidad no es comprendido como un momento puntual ni como una instancia exclusivamente administrativa, sino como un proceso complejo de transición, afiliación y aprendizaje de nuevas reglas institucionales, académicas y subjetivas.</w:t>
      </w:r>
    </w:p>
    <w:p w:rsidR="00000000" w:rsidDel="00000000" w:rsidP="00000000" w:rsidRDefault="00000000" w:rsidRPr="00000000" w14:paraId="0000001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perspectivas permiten desplazar explicaciones centradas exclusivamente en déficits individuales para comprender las trayectorias universitarias como procesos relacionales, institucionales y pedagógicos, atravesados por desigualdades sociales, condiciones materiales de vida y modos específicos de organización de la enseñanza. En este sentido, las dificultades de permanencia no pueden atribuirse únicamente a las capacidades o esfuerzos de los y las estudiantes, sino que deben analizarse en relación con las condiciones institucionales que las universidades construyen para acompañar los inicios de las trayectorias.</w:t>
      </w:r>
    </w:p>
    <w:p w:rsidR="00000000" w:rsidDel="00000000" w:rsidP="00000000" w:rsidRDefault="00000000" w:rsidRPr="00000000" w14:paraId="0000001F">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de las categorías centrales del trabajo es la de experiencia estudiantil, entendida como una construcción dinámica que articula dimensiones individuales, institucionales y colectivas. Según Dubet (1994), la experiencia universitaria puede comprenderse a partir de tres lógicas simultáneas: una lógica de integración, vinculada a la incorporación a la institución y a sus normas; una lógica de estrategia, relacionada con las decisiones que los y las estudiantes toman en función de sus recursos y condiciones de vida; y una lógica de subjetivación, asociada a los sentidos, emociones y formas de construcción de sí que atraviesan la experiencia educativa. Desde esta perspectiva, la experiencia universitaria no se reduce al rendimiento académico, sino que involucra vínculos con docentes y pares, modos de habitar la institución y procesos de construcción subjetiva.</w:t>
      </w:r>
    </w:p>
    <w:p w:rsidR="00000000" w:rsidDel="00000000" w:rsidP="00000000" w:rsidRDefault="00000000" w:rsidRPr="00000000" w14:paraId="00000020">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articulación con ello, las trayectorias educativas son entendidas como los recorridos efectivamente realizados por los y las estudiantes en relación con los itinerarios teóricos previstos por el sistema educativo (Terigi, 2014). Este enfoque permite reconocer la existencia de trayectorias heterogéneas, discontinuas y no lineales, atravesadas por factores sociales, laborales, familiares e institucionales. Tal como señalan Nicastro y Greco (2012) y Parrino (2014), las trayectorias no constituyen recorridos exclusivamente individuales, sino experiencias configuradas en la interacción entre biografía y estructura.</w:t>
      </w:r>
    </w:p>
    <w:p w:rsidR="00000000" w:rsidDel="00000000" w:rsidP="00000000" w:rsidRDefault="00000000" w:rsidRPr="00000000" w14:paraId="0000002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diversos autores han advertido que los procesos de masificación y democratización del acceso a la educación superior no necesariamente garantizan igualdad de condiciones para permanecer y egresar. Ezcurra (2011) caracteriza este escenario como una forma de “inclusión excluyente”, en la que el acceso ampliado convive con fuertes desigualdades en las posibilidades reales de sostener las trayectorias universitarias. Entre los principales factores asociados a estas desigualdades se encuentran la inserción laboral temprana, las responsabilidades familiares, las brechas en la formación secundaria y las dificultades económicas, aspectos que impactan especialmente durante los primeros años de estudio. </w:t>
      </w:r>
    </w:p>
    <w:p w:rsidR="00000000" w:rsidDel="00000000" w:rsidP="00000000" w:rsidRDefault="00000000" w:rsidRPr="00000000" w14:paraId="0000002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adquieren relevancia los dispositivos de acompañamiento institucional y las discusiones sobre pedagogía universitaria. Siguiendo a Fanlo (2011), los dispositivos pueden comprenderse como entramados de prácticas, normas, discursos y estrategias institucionales orientadas a intervenir sobre las trayectorias estudiantiles. En el ámbito universitario, estos dispositivos incluyen tutorías, talleres, estrategias de orientación y modalidades de acompañamiento académico que buscan favorecer la integración y permanencia de los y las estudiantes. Sin embargo, distintos estudios recientes señalan que el acompañamiento no puede limitarse a dispositivos específicos, sino que involucra también las formas de organización institucional, las prácticas de enseñanza y las condiciones pedagógicas de la cursada.</w:t>
      </w:r>
    </w:p>
    <w:p w:rsidR="00000000" w:rsidDel="00000000" w:rsidP="00000000" w:rsidRDefault="00000000" w:rsidRPr="00000000" w14:paraId="0000002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diálogo con estas discusiones, el concepto de pedagogía de los inicios permite comprender el ingreso universitario como una etapa de transición que requiere procesos específicos de acompañamiento académico, institucional y subjetivo (Terigi, 2009; Ezcurra, 2011; Mancovsky, 2025). Ingresar a la universidad supone aprender nuevas formas de estudiar, interpretar reglas muchas veces implícitas y construir vínculos diferentes con el conocimiento y con la institución. En este sentido, las prácticas docentes adquieren un lugar central, especialmente aquellas que logran hacer explícitas las expectativas académicas, orientar los modos de estudio y reducir las incertidumbres propias del primer año.</w:t>
      </w:r>
    </w:p>
    <w:p w:rsidR="00000000" w:rsidDel="00000000" w:rsidP="00000000" w:rsidRDefault="00000000" w:rsidRPr="00000000" w14:paraId="0000002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trabajo se parte de la hipótesis de que las experiencias de ingreso y permanencia no dependen exclusivamente de las características individuales de los y las estudiantes, sino también de las condiciones pedagógicas, institucionales y organizacionales que las universidades construyen para acompañar los inicios de las trayectorias educativas.</w:t>
      </w:r>
    </w:p>
    <w:p w:rsidR="00000000" w:rsidDel="00000000" w:rsidP="00000000" w:rsidRDefault="00000000" w:rsidRPr="00000000" w14:paraId="0000002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refiere a los aspectos metodológicos, el estudio adoptó un enfoque cuantitativo, con un diseño descriptivo y transversal.</w:t>
      </w:r>
    </w:p>
    <w:p w:rsidR="00000000" w:rsidDel="00000000" w:rsidP="00000000" w:rsidRDefault="00000000" w:rsidRPr="00000000" w14:paraId="00000026">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técnica de recolección de datos fue una encuesta autoadministrada, aplicada a 336 estudiantes ingresantes de una universidad argentina de gestión privada con sedes localizadas en las regiones CPRES Metropolitano y CPRES Sur. La institución presenta una oferta académica diversificada en carreras de grado y posgrado, con presencia territorial tanto en la Ciudad Autónoma de Buenos Aires y el conurbano bonaerense (Partido de San Miguel), </w:t>
      </w:r>
      <w:r w:rsidDel="00000000" w:rsidR="00000000" w:rsidRPr="00000000">
        <w:rPr>
          <w:rFonts w:ascii="Times New Roman" w:cs="Times New Roman" w:eastAsia="Times New Roman" w:hAnsi="Times New Roman"/>
          <w:rtl w:val="0"/>
        </w:rPr>
        <w:t xml:space="preserve">Neuquén y Río Negro</w:t>
      </w:r>
      <w:r w:rsidDel="00000000" w:rsidR="00000000" w:rsidRPr="00000000">
        <w:rPr>
          <w:rFonts w:ascii="Times New Roman" w:cs="Times New Roman" w:eastAsia="Times New Roman" w:hAnsi="Times New Roman"/>
          <w:rtl w:val="0"/>
        </w:rPr>
        <w:t xml:space="preserve">. La elección del caso se vincula con el interés por analizar las experiencias de ingreso en una institución caracterizada por la heterogeneidad de perfiles estudiantiles y por la convivencia de estudiantes que combinan estudio, trabajo y responsabilidades familiares con otros que tienen dedicación exclusiva al estudio.</w:t>
      </w:r>
    </w:p>
    <w:p w:rsidR="00000000" w:rsidDel="00000000" w:rsidP="00000000" w:rsidRDefault="00000000" w:rsidRPr="00000000" w14:paraId="0000002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instrumento relevó información vinculada a características sociodemográficas, situación laboral y experiencias iniciales en la universidad.</w:t>
      </w:r>
    </w:p>
    <w:p w:rsidR="00000000" w:rsidDel="00000000" w:rsidP="00000000" w:rsidRDefault="00000000" w:rsidRPr="00000000" w14:paraId="0000002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Criterios de inclusión</w:t>
      </w:r>
    </w:p>
    <w:p w:rsidR="00000000" w:rsidDel="00000000" w:rsidP="00000000" w:rsidRDefault="00000000" w:rsidRPr="00000000" w14:paraId="00000029">
      <w:pPr>
        <w:numPr>
          <w:ilvl w:val="0"/>
          <w:numId w:val="1"/>
        </w:numPr>
        <w:spacing w:after="0" w:after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estar inscripto en una carrera de grado,</w:t>
      </w:r>
    </w:p>
    <w:p w:rsidR="00000000" w:rsidDel="00000000" w:rsidP="00000000" w:rsidRDefault="00000000" w:rsidRPr="00000000" w14:paraId="0000002A">
      <w:pPr>
        <w:numPr>
          <w:ilvl w:val="0"/>
          <w:numId w:val="1"/>
        </w:numPr>
        <w:spacing w:after="0" w:afterAutospacing="0"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haber iniciado los estudios universitarios en el ciclo lectivo 2025,</w:t>
      </w:r>
    </w:p>
    <w:p w:rsidR="00000000" w:rsidDel="00000000" w:rsidP="00000000" w:rsidRDefault="00000000" w:rsidRPr="00000000" w14:paraId="0000002B">
      <w:pPr>
        <w:numPr>
          <w:ilvl w:val="0"/>
          <w:numId w:val="1"/>
        </w:numPr>
        <w:spacing w:line="276"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haber cursado al menos durante un cuatrimestre en la universidad. </w:t>
      </w:r>
    </w:p>
    <w:p w:rsidR="00000000" w:rsidDel="00000000" w:rsidP="00000000" w:rsidRDefault="00000000" w:rsidRPr="00000000" w14:paraId="0000002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fue aplicada durante el ciclo lectivo 2025 mediante formulario digital distribuido a través de canales institucionales. La participación de los y las estudiantes fue voluntaria y anónima, garantizando la confidencialidad de la información relevada y su utilización exclusivamente con fines académicos y de investigación.</w:t>
      </w:r>
    </w:p>
    <w:p w:rsidR="00000000" w:rsidDel="00000000" w:rsidP="00000000" w:rsidRDefault="00000000" w:rsidRPr="00000000" w14:paraId="0000002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trabajó con una muestra no probabilística de tipo intencional, conformada por estudiantes ingresantes que aceptaron participar de la investigación y cumplían con los criterios de inclusión establecidos. Si bien los resultados no pretenden ser generalizables al conjunto del sistema universitario argentino, permiten construir una aproximación empírica relevante para comprender las experiencias de ingreso y permanencia en contextos de creciente heterogeneidad estudiantil.</w:t>
      </w:r>
    </w:p>
    <w:p w:rsidR="00000000" w:rsidDel="00000000" w:rsidP="00000000" w:rsidRDefault="00000000" w:rsidRPr="00000000" w14:paraId="0000002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datos fueron procesados mediante análisis estadístico descriptivo, con el objetivo de identificar tendencias generales, recurrencias y dimensiones significativas en las trayectorias y experiencias de ingreso universitario. Asimismo, el análisis se orientó a recuperar las percepciones estudiantiles sobre las condiciones pedagógicas, institucionales y organizacionales que intervienen en los procesos de afiliación y permanencia durante el primer año.</w:t>
      </w:r>
    </w:p>
    <w:p w:rsidR="00000000" w:rsidDel="00000000" w:rsidP="00000000" w:rsidRDefault="00000000" w:rsidRPr="00000000" w14:paraId="0000002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Resultados</w:t>
      </w:r>
    </w:p>
    <w:p w:rsidR="00000000" w:rsidDel="00000000" w:rsidP="00000000" w:rsidRDefault="00000000" w:rsidRPr="00000000" w14:paraId="00000030">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el objetivo de organizar y sistematizar el análisis, los resultados se presentan agrupados en distintos ejes temáticos vinculados con las experiencias de ingreso y permanencia universitaria. En primer lugar, se recuperan aspectos sociodemográficos y características generales de las trayectorias estudiantiles. Posteriormente, se analizan las experiencias de transición entre la escuela secundaria y la universidad, las percepciones sobre la organización institucional y las condiciones de permanencia, las trayectorias educativas, las experiencias estudiantiles y, finalmente, las dimensiones vinculadas con la pedagogía de los inicios universitarios.</w:t>
      </w:r>
      <w:r w:rsidDel="00000000" w:rsidR="00000000" w:rsidRPr="00000000">
        <w:rPr>
          <w:rtl w:val="0"/>
        </w:rPr>
      </w:r>
    </w:p>
    <w:p w:rsidR="00000000" w:rsidDel="00000000" w:rsidP="00000000" w:rsidRDefault="00000000" w:rsidRPr="00000000" w14:paraId="00000031">
      <w:pPr>
        <w:spacing w:line="276"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Datos sociodemográficos</w:t>
      </w:r>
    </w:p>
    <w:p w:rsidR="00000000" w:rsidDel="00000000" w:rsidP="00000000" w:rsidRDefault="00000000" w:rsidRPr="00000000" w14:paraId="0000003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sociodemográficos, los resultados evidencian una marcada heterogeneidad de perfiles estudiantiles, lo que permite cuestionar la idea de un ingresante universitario homogéneo. Si bien una parte de los y las estudiantes inicia sus estudios inmediatamente después de finalizar la escuela secundaria, una proporción significativa presenta trayectorias educativas no lineales, con recorridos laborales, familiares o formativos previos. Asimismo, se observa una fuerte feminización de la matrícula, en consonancia con tendencias registradas en el sistema universitario argentino.</w:t>
      </w:r>
    </w:p>
    <w:p w:rsidR="00000000" w:rsidDel="00000000" w:rsidP="00000000" w:rsidRDefault="00000000" w:rsidRPr="00000000" w14:paraId="0000003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edad, los resultados muestran una distribución heterogénea. El 35% de los estudiantes tiene menos de 20 años, lo que indica un ingreso próximo a la finalización del nivel secundario. Sin embargo, un 33% tiene 31 años o más, evidenciando la presencia significativa de trayectorias educativas no lineales y de estudiantes que retornan al sistema educativo superior luego de recorridos laborales o vitales previos. El resto de la población se distribuye entre los rangos de 21 a 23 años (12,5 %), 26 a 30 años (12,5 %) y 24 a 25 años (6,8 %). Estos datos confirman que el ingreso universitario no responde a un único perfil etario.</w:t>
      </w:r>
    </w:p>
    <w:p w:rsidR="00000000" w:rsidDel="00000000" w:rsidP="00000000" w:rsidRDefault="00000000" w:rsidRPr="00000000" w14:paraId="0000003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identidad de género, la mayoría de los estudiantes se identifica como mujer (81%), mientras que el 18% se identifica como hombre. Un porcentaje muy reducido (0,8 %) corresponde a otras identificaciones o a la opción de no responder. Esta distribución refleja una marcada feminización de la matrícula ingresante, en consonancia con tendencias observadas en distintos estudios sobre educación superior en Argentina.</w:t>
      </w:r>
    </w:p>
    <w:p w:rsidR="00000000" w:rsidDel="00000000" w:rsidP="00000000" w:rsidRDefault="00000000" w:rsidRPr="00000000" w14:paraId="00000035">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residencia, la mayoría de los estudiantes declaró vivir en zonas cercanas a la universidad, principalmente en el mismo partido o en localidades próximas. Una proporción menor indicó residir en otros distritos o provincias. Esta distribución sugiere un fuerte anclaje territorial del ingreso universitario y refuerza la importancia de considerar las condiciones locales en el análisis de las trayectorias educativas.</w:t>
      </w:r>
    </w:p>
    <w:p w:rsidR="00000000" w:rsidDel="00000000" w:rsidP="00000000" w:rsidRDefault="00000000" w:rsidRPr="00000000" w14:paraId="0000003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el capital educativo familiar, los datos muestran trayectorias diversas. Una parte importante de los y las estudiantes proviene de hogares con experiencia previa en educación superior, mientras que otros constituyen la primera generación universitaria o cuentan con antecedentes familiares de menor nivel educativo. Esta heterogeneidad resulta relevante para comprender las distintas formas de aproximación al mundo universitario y las desigualdades en el acceso al código académico.</w:t>
      </w:r>
    </w:p>
    <w:p w:rsidR="00000000" w:rsidDel="00000000" w:rsidP="00000000" w:rsidRDefault="00000000" w:rsidRPr="00000000" w14:paraId="0000003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indagar sobre el nivel educativo de la madre, los resultados muestran un perfil heterogéneo, con una presencia significativa de estudios superiores. En efecto, si se considera la educación superior en sentido amplio —incluyendo estudios terciarios y universitarios, completos e incompletos—, se observa que el 48% de las madres cuenta con algún tipo de formación de nivel superior. Dentro de este grupo, el 18,5% posee estudios terciarios completos, el 17% estudios universitarios completos, el 8,6% estudios universitarios incompletos y el 3,6 % estudios terciarios incompletos. No obstante, un porcentaje relevante de las madres presenta trayectorias educativas de nivel medio o bajo. El 27% finalizó el nivel secundario, mientras que el 14% completó únicamente el nivel primario y el 12% no finalizó el secundario. </w:t>
      </w:r>
    </w:p>
    <w:p w:rsidR="00000000" w:rsidDel="00000000" w:rsidP="00000000" w:rsidRDefault="00000000" w:rsidRPr="00000000" w14:paraId="0000003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situación laboral, más de la mitad de los ingresantes combina estudio y trabajo, ya sea de manera parcial o a tiempo completo. Este dato adquiere especial relevancia en el análisis de las trayectorias iniciales, ya que las responsabilidades laborales inciden directamente en la organización del tiempo, las modalidades de cursada posibles y las condiciones concretas de permanencia en la universidad.</w:t>
      </w:r>
    </w:p>
    <w:p w:rsidR="00000000" w:rsidDel="00000000" w:rsidP="00000000" w:rsidRDefault="00000000" w:rsidRPr="00000000" w14:paraId="0000003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situación laboral, los resultados indican que el 33% de los estudiantes trabaja a tiempo completo y el 29% lo hace a tiempo parcial. En contraste, el 22% no trabaja ni busca empleo, mientras que el 16% no trabaja pero se encuentra en búsqueda laboral. En conjunto, estos datos muestran que más del 60% de los ingresantes combina estudio y trabajo, lo que constituye un factor central para comprender las condiciones en las que se desarrollan las trayectorias académicas iniciales. </w:t>
      </w:r>
    </w:p>
    <w:p w:rsidR="00000000" w:rsidDel="00000000" w:rsidP="00000000" w:rsidRDefault="00000000" w:rsidRPr="00000000" w14:paraId="0000003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datos permiten considerar que el ingreso universitario actual se caracteriza por la coexistencia de trayectorias, temporalidades y condiciones de vida diversas, aspecto que tensiona modelos institucionales y pedagógicos construidos históricamente sobre la figura de un estudiante joven (menos de 20 años), disponible a tiempo completo y exclusivamente dedicado al estudio.</w:t>
      </w:r>
    </w:p>
    <w:p w:rsidR="00000000" w:rsidDel="00000000" w:rsidP="00000000" w:rsidRDefault="00000000" w:rsidRPr="00000000" w14:paraId="0000003B">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Transición entre la escuela secundaria y la universidad</w:t>
      </w:r>
    </w:p>
    <w:p w:rsidR="00000000" w:rsidDel="00000000" w:rsidP="00000000" w:rsidRDefault="00000000" w:rsidRPr="00000000" w14:paraId="0000003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pasaje de la escuela secundaria a la universidad aparece, para una parte importante de los y las estudiantes, como una experiencia atravesada por tensiones, desafíos y procesos de adaptación. Más de la mitad de los ingresantes describió esta transición como difícil, mientras que un grupo menor señaló haber transitado el cambio sin mayores obstáculos. Estos resultados refuerzan la idea de que el ingreso universitario no constituye un momento homogéneo ni automático, sino un proceso de reconfiguración progresiva de prácticas, expectativas y modos de relación con el estudio.</w:t>
      </w:r>
    </w:p>
    <w:p w:rsidR="00000000" w:rsidDel="00000000" w:rsidP="00000000" w:rsidRDefault="00000000" w:rsidRPr="00000000" w14:paraId="0000003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describir el paso de la escuela secundaria a la universidad, más de la mitad de los estudiantes (52%) caracterizó la transición como algo difícil, mientras que un 31% señaló no haber experimentado dificultades. El resto de las respuestas se distribuye entre valoraciones más críticas o situaciones particulares. Estos resultados indican que, para una proporción significativa de los ingresantes, el pasaje entre niveles implica tensiones, ajustes y desafíos, reforzando la idea del ingreso universitario como un proceso y no como un momento puntual y homogéneo.</w:t>
      </w:r>
    </w:p>
    <w:p w:rsidR="00000000" w:rsidDel="00000000" w:rsidP="00000000" w:rsidRDefault="00000000" w:rsidRPr="00000000" w14:paraId="0000003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preparación recibida en la escuela secundaria, predominan percepciones críticas respecto de las herramientas ofrecidas para afrontar las exigencias académicas del nivel superior. Una proporción significativa de los y las estudiantes considera que la escuela no los preparó adecuadamente para estudiar en la universidad, aspecto que dialoga con investigaciones previas sobre las discontinuidades entre ambos niveles educativos y la persistencia de dificultades en los procesos de articulación institucional y pedagógica.</w:t>
      </w:r>
    </w:p>
    <w:p w:rsidR="00000000" w:rsidDel="00000000" w:rsidP="00000000" w:rsidRDefault="00000000" w:rsidRPr="00000000" w14:paraId="0000003F">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Consultados sobre la preparación recibida en la escuela secundaria para afrontar los estudios universitarios, la mayoría de los estudiantes manifestó una valoración negativa. En efecto, un 52% consideró que la escuela secundaria no los preparó adecuadamente para estudiar en la universidad, mientras que un 31% expresó que sí se sintió preparado. Este dato coincide con diagnósticos previos que señalan discontinuidades entre ambos niveles educativos y refuerza la necesidad de pensar estrategias de articulación más sólidas.</w:t>
      </w:r>
    </w:p>
    <w:p w:rsidR="00000000" w:rsidDel="00000000" w:rsidP="00000000" w:rsidRDefault="00000000" w:rsidRPr="00000000" w14:paraId="00000040">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además que el ingreso universitario implica transformaciones que exceden lo estrictamente académico y alcanzan distintas dimensiones de la vida cotidiana. Al indagar sobre los principales cambios experimentados al ingresar a la universidad, los resultados muestran que la transformación más significativa estuvo vinculada a la organización del tiempo y de la vida cotidiana, aspecto señalado por el 81% de los estudiantes. En segundo lugar, se destacan cambios vinculados a las prioridades personales, mencionados por el 55% de los estudiantes. De manera estrechamente relacionada, el 53% de los encuestados señaló que cambió su forma de pensar sobre muchos temas, mientras que el 52% indicó que cambió su mirada sobre el futuro.</w:t>
      </w:r>
    </w:p>
    <w:p w:rsidR="00000000" w:rsidDel="00000000" w:rsidP="00000000" w:rsidRDefault="00000000" w:rsidRPr="00000000" w14:paraId="0000004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reorganización del tiempo, las prioridades personales y las expectativas sobre el futuro aparecen como algunos de los cambios más significativos señalados por los y las estudiantes. En este sentido, la experiencia universitaria se presenta no sólo como un proceso de formación académica, sino también como una instancia de redefinición subjetiva, reorganización de rutinas y construcción de nuevos proyectos personales y profesionales. Asimismo, algunos y algunas estudiantes identifican modificaciones en sus vínculos sociales y en sus redes de pertenencia, lo que permite pensar el ingreso universitario también como una experiencia de socialización.</w:t>
      </w:r>
    </w:p>
    <w:p w:rsidR="00000000" w:rsidDel="00000000" w:rsidP="00000000" w:rsidRDefault="00000000" w:rsidRPr="00000000" w14:paraId="0000004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afirmación </w:t>
      </w:r>
      <w:r w:rsidDel="00000000" w:rsidR="00000000" w:rsidRPr="00000000">
        <w:rPr>
          <w:rFonts w:ascii="Times New Roman" w:cs="Times New Roman" w:eastAsia="Times New Roman" w:hAnsi="Times New Roman"/>
          <w:i w:val="1"/>
          <w:iCs w:val="1"/>
          <w:rtl w:val="0"/>
        </w:rPr>
        <w:t xml:space="preserve">“La universidad es más exigente que la escuela”</w:t>
      </w:r>
      <w:r w:rsidDel="00000000" w:rsidR="00000000" w:rsidRPr="00000000">
        <w:rPr>
          <w:rFonts w:ascii="Times New Roman" w:cs="Times New Roman" w:eastAsia="Times New Roman" w:hAnsi="Times New Roman"/>
          <w:rtl w:val="0"/>
        </w:rPr>
        <w:t xml:space="preserve">, se observa un altísimo nivel de acuerdo entre los estudiantes ingresantes. El 79% manifestó estar completamente de acuerdo, mientras que un 18,5 % señaló estar algo de acuerdo. Solo un 2,4% expresó no estar de acuerdo con esta afirmación. Estos resultados indican que la percepción de una mayor exigencia académica constituye una experiencia ampliamente compartida en el pasaje al nivel universitario.</w:t>
      </w:r>
    </w:p>
    <w:p w:rsidR="00000000" w:rsidDel="00000000" w:rsidP="00000000" w:rsidRDefault="00000000" w:rsidRPr="00000000" w14:paraId="0000004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afirmación </w:t>
      </w:r>
      <w:r w:rsidDel="00000000" w:rsidR="00000000" w:rsidRPr="00000000">
        <w:rPr>
          <w:rFonts w:ascii="Times New Roman" w:cs="Times New Roman" w:eastAsia="Times New Roman" w:hAnsi="Times New Roman"/>
          <w:i w:val="1"/>
          <w:iCs w:val="1"/>
          <w:rtl w:val="0"/>
        </w:rPr>
        <w:t xml:space="preserve">“En la escuela me sentía una persona, en la universidad me siento un número”</w:t>
      </w:r>
      <w:r w:rsidDel="00000000" w:rsidR="00000000" w:rsidRPr="00000000">
        <w:rPr>
          <w:rFonts w:ascii="Times New Roman" w:cs="Times New Roman" w:eastAsia="Times New Roman" w:hAnsi="Times New Roman"/>
          <w:rtl w:val="0"/>
        </w:rPr>
        <w:t xml:space="preserve">, las respuestas muestran una mayor dispersión. Más de la mitad de los estudiantes (51%) manifestó estar nada de acuerdo, lo que sugiere que no perciben una despersonalización en su experiencia universitaria. Sin embargo, un 37,5 % indicó estar algo de acuerdo y un 11% se mostró completamente de acuerdo, evidenciando que para una proporción no menor de ingresantes la universidad aparece como un espacio más impersonal en comparación con la escuela secundaria.</w:t>
      </w:r>
    </w:p>
    <w:p w:rsidR="00000000" w:rsidDel="00000000" w:rsidP="00000000" w:rsidRDefault="00000000" w:rsidRPr="00000000" w14:paraId="0000004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afirmación </w:t>
      </w:r>
      <w:r w:rsidDel="00000000" w:rsidR="00000000" w:rsidRPr="00000000">
        <w:rPr>
          <w:rFonts w:ascii="Times New Roman" w:cs="Times New Roman" w:eastAsia="Times New Roman" w:hAnsi="Times New Roman"/>
          <w:i w:val="1"/>
          <w:iCs w:val="1"/>
          <w:rtl w:val="0"/>
        </w:rPr>
        <w:t xml:space="preserve">“Los profesores de la escuela secundaria me trataban mejor”</w:t>
      </w:r>
      <w:r w:rsidDel="00000000" w:rsidR="00000000" w:rsidRPr="00000000">
        <w:rPr>
          <w:rFonts w:ascii="Times New Roman" w:cs="Times New Roman" w:eastAsia="Times New Roman" w:hAnsi="Times New Roman"/>
          <w:rtl w:val="0"/>
        </w:rPr>
        <w:t xml:space="preserve">, el desacuerdo es mayoritario. El 65,8 % de los estudiantes señaló estar nada de acuerdo, mientras que un 26% expresó estar algo de acuerdo y solo un 8% manifestó estar completamente de acuerdo. Este resultado sugiere que, para la mayoría, el trato docente no se percibe como mejor en el nivel secundario, aunque existe un grupo minoritario que sí valora más positivamente esa experiencia previa.</w:t>
      </w:r>
    </w:p>
    <w:p w:rsidR="00000000" w:rsidDel="00000000" w:rsidP="00000000" w:rsidRDefault="00000000" w:rsidRPr="00000000" w14:paraId="00000045">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analizar la afirmación </w:t>
      </w:r>
      <w:r w:rsidDel="00000000" w:rsidR="00000000" w:rsidRPr="00000000">
        <w:rPr>
          <w:rFonts w:ascii="Times New Roman" w:cs="Times New Roman" w:eastAsia="Times New Roman" w:hAnsi="Times New Roman"/>
          <w:i w:val="1"/>
          <w:iCs w:val="1"/>
          <w:rtl w:val="0"/>
        </w:rPr>
        <w:t xml:space="preserve">“Lo que se aprende en la universidad es mucho más interesante que en la escuela”</w:t>
      </w:r>
      <w:r w:rsidDel="00000000" w:rsidR="00000000" w:rsidRPr="00000000">
        <w:rPr>
          <w:rFonts w:ascii="Times New Roman" w:cs="Times New Roman" w:eastAsia="Times New Roman" w:hAnsi="Times New Roman"/>
          <w:rtl w:val="0"/>
        </w:rPr>
        <w:t xml:space="preserve">, se registra un acuerdo amplio. El 65% de los estudiantes manifestó estar completamente de acuerdo, y un 28% indicó estar algo de acuerdo. Solo un 7% expresó no estar de acuerdo con esta afirmación. Estos datos reflejan una valoración positiva de los contenidos universitarios y del interés intelectual que despiertan en los ingresantes.</w:t>
      </w:r>
    </w:p>
    <w:p w:rsidR="00000000" w:rsidDel="00000000" w:rsidP="00000000" w:rsidRDefault="00000000" w:rsidRPr="00000000" w14:paraId="0000004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comparación entre la escuela secundaria y la universidad permite advertir algunas percepciones compartidas sobre las particularidades del nivel superior. La mayoría de los y las estudiantes considera que la universidad es más exigente que la escuela, percepción que aparece de manera prácticamente generalizada entre los ingresantes. Al mismo tiempo, los resultados muestran valoraciones positivas respecto del interés que despiertan los contenidos universitarios y del reconocimiento del saber disciplinar de los docentes.</w:t>
      </w:r>
    </w:p>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las respuestas relacionadas al vínculo institucional presentan mayores matices. Aunque la mayoría no percibe a la universidad como un espacio despersonalizado, una proporción significativa de estudiantes sí expresa cierta sensación de anonimato o distancia institucional en comparación con la escuela secundaria. Estas percepciones permiten advertir que la construcción de pertenencia y afiliación universitaria constituye un proceso gradual, atravesado por las formas de organización institucional, los vínculos pedagógicos y las experiencias concretas que los y las estudiantes construyen durante el primer año.</w:t>
      </w:r>
    </w:p>
    <w:p w:rsidR="00000000" w:rsidDel="00000000" w:rsidP="00000000" w:rsidRDefault="00000000" w:rsidRPr="00000000" w14:paraId="00000048">
      <w:pPr>
        <w:pStyle w:val="Heading2"/>
        <w:keepNext w:val="0"/>
        <w:keepLines w:val="0"/>
        <w:spacing w:before="360" w:line="276" w:lineRule="auto"/>
        <w:ind w:firstLine="720"/>
        <w:jc w:val="both"/>
        <w:rPr>
          <w:rFonts w:ascii="Times New Roman" w:cs="Times New Roman" w:eastAsia="Times New Roman" w:hAnsi="Times New Roman"/>
          <w:color w:val="000000"/>
          <w:sz w:val="24"/>
          <w:szCs w:val="24"/>
        </w:rPr>
      </w:pPr>
      <w:bookmarkStart w:colFirst="0" w:colLast="0" w:name="_fxi1x6vsfoss" w:id="0"/>
      <w:bookmarkEnd w:id="0"/>
      <w:r w:rsidDel="00000000" w:rsidR="00000000" w:rsidRPr="00000000">
        <w:rPr>
          <w:rFonts w:ascii="Times New Roman" w:cs="Times New Roman" w:eastAsia="Times New Roman" w:hAnsi="Times New Roman"/>
          <w:color w:val="000000"/>
          <w:sz w:val="24"/>
          <w:szCs w:val="24"/>
          <w:rtl w:val="0"/>
        </w:rPr>
        <w:t xml:space="preserve">Organización institucional y condiciones de permanencia</w:t>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hallazgos más significativos del estudio refiere a la centralidad que adquieren las dimensiones organizacionales e institucionales en las experiencias de ingreso y permanencia universitaria. Lejos de aparecer como aspectos secundarios o meramente administrativos, los y las estudiantes identifican que la claridad en la organización de las materias, la previsibilidad de la cursada y la accesibilidad de la información constituyen condiciones fundamentales para sostener sus trayectorias académicas.</w:t>
      </w:r>
    </w:p>
    <w:p w:rsidR="00000000" w:rsidDel="00000000" w:rsidP="00000000" w:rsidRDefault="00000000" w:rsidRPr="00000000" w14:paraId="0000004A">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 analizar las respuestas a la pregunta sobre qué podría hacer la universidad para acompañar mejor a los estudiantes ingresantes, la propuesta más mencionada por los estudiantes encuestados fue la posibilidad de promoción directa de las materias, señalada por el 62% de los estudiantes. En segundo lugar, el 43,5 % de los encuestados indicó que sería importante ofrecer materias en febrero bajo modalidades de cursada intensiva, lo que evidencia la demanda de alternativas que permitan recuperar o adelantar materias y reorganizar los tiempos académicos sin necesidad de interrumpir la trayectoria durante todo un año. Asimismo, el 35% de los estudiantes señaló la necesidad de seleccionar docentes más didácticos para las materias de primer año, lo que pone de relieve la centralidad de las prácticas de enseñanza y del vínculo pedagógico en las experiencias de ingreso. En una línea complementaria, el 33% mencionó la importancia de ofrecer tutorías, reforzando la demanda de acompañamiento personalizado y de espacios de orientación académica. Otra propuesta relevante refiere a la flexibilización de las modalidades de cursada. En este sentido, el 30% de los estudiantes consideró necesario ofrecer más materias en formato asincrónico, lo que permitiría una mejor compatibilización entre estudio, trabajo y vida personal, especialmente para quienes tienen horarios laborales rígidos.</w:t>
      </w:r>
    </w:p>
    <w:p w:rsidR="00000000" w:rsidDel="00000000" w:rsidP="00000000" w:rsidRDefault="00000000" w:rsidRPr="00000000" w14:paraId="0000004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los resultados muestran que los ingresantes valoran especialmente la existencia de cronogramas claros, programas accesibles, aulas virtuales organizadas y criterios de evaluación explicitados desde el inicio de la cursada. Asimismo, destacan positivamente aquellas propuestas docentes que presentan de manera anticipada las dinámicas de trabajo, las fechas de entrega y las modalidades de evaluación. Estos aspectos adquieren particular relevancia en un contexto donde una parte importante del estudiantado combina estudio, trabajo y otras responsabilidades, y necesita construir </w:t>
      </w:r>
      <w:r w:rsidDel="00000000" w:rsidR="00000000" w:rsidRPr="00000000">
        <w:rPr>
          <w:rFonts w:ascii="Times New Roman" w:cs="Times New Roman" w:eastAsia="Times New Roman" w:hAnsi="Times New Roman"/>
          <w:rtl w:val="0"/>
        </w:rPr>
        <w:t xml:space="preserve">múltiples formas de gestionar su disponibilidad temporal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datos permiten advertir que muchas de las dificultades experimentadas durante el primer año no se vinculan exclusivamente con la complejidad de los contenidos académicos, sino también con la existencia de reglas institucionales implícitas, formas de organización poco claras o dinámicas de cursada difíciles de anticipar para quienes recién ingresan a la universidad. Desde esta perspectiva, la organización institucional puede funcionar tanto como facilitadora como obstaculizadora de las trayectorias educativas.</w:t>
      </w:r>
    </w:p>
    <w:p w:rsidR="00000000" w:rsidDel="00000000" w:rsidP="00000000" w:rsidRDefault="00000000" w:rsidRPr="00000000" w14:paraId="0000004D">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previsibilidad académica aparece como una dimensión pedagógica relevante. La explicitación de las reglas de funcionamiento, la claridad en la comunicación institucional y la estructuración coherente de las propuestas de enseñanza contribuyen no solo a organizar la cursada, sino también a reducir incertidumbres y favorecer procesos de afiliación institucional. En otras palabras, la organización universitaria también enseña: transmite modos de habitar la institución, formas de relación con el conocimiento y criterios sobre cómo transitar exitosamente la vida universitaria.</w:t>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hallazgos permiten ampliar la mirada sobre las políticas de acompañamiento estudiantil. Más allá de los dispositivos específicos de tutorías o apoyo académico, las propias formas de organización institucional constituyen condiciones que impactan directamente en las posibilidades de integración, permanencia y construcción de pertenencia universitaria.</w:t>
      </w:r>
    </w:p>
    <w:p w:rsidR="00000000" w:rsidDel="00000000" w:rsidP="00000000" w:rsidRDefault="00000000" w:rsidRPr="00000000" w14:paraId="0000004F">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Trayectorias educativas</w:t>
      </w:r>
    </w:p>
    <w:p w:rsidR="00000000" w:rsidDel="00000000" w:rsidP="00000000" w:rsidRDefault="00000000" w:rsidRPr="00000000" w14:paraId="00000050">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Al analizar los factores que los estudiantes identifican como posibles obstáculos para su permanencia en la carrera, los resultados muestran que las dificultades económicas constituyen el principal factor de riesgo. En efecto, el 68% de los estudiantes señaló los aspectos económicos como un elemento que podría dificultar la continuidad de sus estudios, lo que pone de relieve el peso de las condiciones materiales en la sostenibilidad de las trayectorias educativas, incluso en instituciones donde existen políticas de acompañamiento. En segundo lugar, aparecen las dificultades académicas vinculadas a la cursada, mencionadas por el 37% de los encuestados. Este resultado sugiere que una parte significativa de los ingresantes percibe la exigencia académica, la organización de las materias o las modalidades de evaluación como potenciales obstáculos para sostener la trayectoria universitaria, especialmente durante los primeros años. Asimismo, el 30% de los estudiantes indicó que los factores laborales podrían dificultar su permanencia en la carrera. Este dato resulta consistente con la alta proporción de ingresantes que combina estudio y trabajo, y refuerza la idea de que la compatibilización entre las demandas académicas y laborales constituye un desafío estructural para una parte importante del estudiantado.</w:t>
      </w:r>
    </w:p>
    <w:p w:rsidR="00000000" w:rsidDel="00000000" w:rsidP="00000000" w:rsidRDefault="00000000" w:rsidRPr="00000000" w14:paraId="0000005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Junto con las dificultades económicas, emergen también preocupaciones vinculadas a las exigencias académicas y a las dinámicas propias de la cursada universitaria. Los y las estudiantes señalan como posibles obstáculos la organización de las materias, las modalidades de evaluación y la complejidad de las demandas académicas durante el primer año. Asimismo, las responsabilidades laborales aparecen como un condicionante relevante de las trayectorias, reforzando la idea de que la permanencia universitaria depende de múltiples dimensiones que exceden el rendimiento académico individual.</w:t>
      </w:r>
    </w:p>
    <w:p w:rsidR="00000000" w:rsidDel="00000000" w:rsidP="00000000" w:rsidRDefault="00000000" w:rsidRPr="00000000" w14:paraId="0000005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menor medida, aunque de manera igualmente significativa, los y las estudiantes mencionan factores vinculados a la salud y a las responsabilidades familiares, lo que permite reconocer la incidencia de dimensiones personales, emocionales y contextuales en las posibilidades de sostener la cursada. En conjunto, estos resultados refuerzan la idea de que las trayectorias universitarias se configuran en la articulación entre condiciones materiales de vida, experiencias académicas y modos de organización institucional.</w:t>
      </w:r>
    </w:p>
    <w:p w:rsidR="00000000" w:rsidDel="00000000" w:rsidP="00000000" w:rsidRDefault="00000000" w:rsidRPr="00000000" w14:paraId="0000005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las propuestas de acompañamiento institucional, las respuestas muestran una fuerte demanda de transformaciones vinculadas tanto a las condiciones pedagógicas como a la organización académica de la cursada. Los y las estudiantes valoran especialmente aquellas medidas que permiten flexibilizar recorridos, reorganizar tiempos académicos y facilitar la compatibilización entre estudio, trabajo y vida cotidiana. Entre las principales demandas aparecen modalidades de evaluación menos rígidas, posibilidades de cursadas intensivas, tutorías y estrategias de acompañamiento pedagógico.</w:t>
      </w:r>
    </w:p>
    <w:p w:rsidR="00000000" w:rsidDel="00000000" w:rsidP="00000000" w:rsidRDefault="00000000" w:rsidRPr="00000000" w14:paraId="0000005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los resultados muestran una fuerte valoración de las prácticas docentes y del acompañamiento institucional durante el primer año. Los ingresantes destacan la importancia de contar con docentes didácticos, accesibles y capaces de orientar los procesos de aprendizaje, así como con dispositivos institucionales que ofrezcan apoyo académico y seguimiento personalizado. En una línea similar, emergen demandas vinculadas a la mejora de la comunicación institucional, la claridad en la información académica y la necesidad de construir entornos de cursada más organizados y previsibles.</w:t>
      </w:r>
    </w:p>
    <w:p w:rsidR="00000000" w:rsidDel="00000000" w:rsidP="00000000" w:rsidRDefault="00000000" w:rsidRPr="00000000" w14:paraId="00000055">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sugieren que, desde la perspectiva estudiantil, la legitimidad docente durante el primer año no se construye exclusivamente a partir del dominio disciplinar, sino también desde la capacidad de traducir, orientar y acompañar los procesos de aprendizaje. Este hallazgo tensiona tradiciones universitarias donde la experticia disciplinar suele ocupar un lugar jerárquicamente superior a las dimensiones pedagógicas de la enseñanza.</w:t>
      </w:r>
    </w:p>
    <w:p w:rsidR="00000000" w:rsidDel="00000000" w:rsidP="00000000" w:rsidRDefault="00000000" w:rsidRPr="00000000" w14:paraId="00000056">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Experiencias estudiantiles</w:t>
      </w:r>
    </w:p>
    <w:p w:rsidR="00000000" w:rsidDel="00000000" w:rsidP="00000000" w:rsidRDefault="00000000" w:rsidRPr="00000000" w14:paraId="00000057">
      <w:pP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Las experiencias estudiantiles relevadas muestran que los vínculos interpersonales ocupan un lugar central en la construcción de la vida universitaria durante el primer año. </w:t>
      </w:r>
      <w:r w:rsidDel="00000000" w:rsidR="00000000" w:rsidRPr="00000000">
        <w:rPr>
          <w:rFonts w:ascii="Times New Roman" w:cs="Times New Roman" w:eastAsia="Times New Roman" w:hAnsi="Times New Roman"/>
          <w:highlight w:val="white"/>
          <w:rtl w:val="0"/>
        </w:rPr>
        <w:t xml:space="preserve">En efecto, el aspecto más mencionado fue el vínculo con los compañeros y compañeras, señalado por el 73% de los estudiantes. En segundo lugar, aparece la valoración de los docentes, mencionados por el 65% de los encuestados. En una proporción similar, el 60% de los estudiantes señaló como aspecto valioso a las materias, lo que sugiere una valoración positiva de los contenidos curriculares y de las propuestas académicas en general.</w:t>
      </w:r>
    </w:p>
    <w:p w:rsidR="00000000" w:rsidDel="00000000" w:rsidP="00000000" w:rsidRDefault="00000000" w:rsidRPr="00000000" w14:paraId="00000058">
      <w:pPr>
        <w:spacing w:after="240" w:before="240" w:line="276" w:lineRule="auto"/>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5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suma, l</w:t>
      </w:r>
      <w:r w:rsidDel="00000000" w:rsidR="00000000" w:rsidRPr="00000000">
        <w:rPr>
          <w:rFonts w:ascii="Times New Roman" w:cs="Times New Roman" w:eastAsia="Times New Roman" w:hAnsi="Times New Roman"/>
          <w:rtl w:val="0"/>
        </w:rPr>
        <w:t xml:space="preserve">os aspectos más valorados por los ingresantes se relacionan principalmente con los compañeros y compañeras, los docentes y las materias cursadas, lo que permite advertir que la experiencia universitaria es vivida no sólo como un proceso de adquisición de conocimientos, sino también como un espacio de construcción de relaciones, pertenencia e integración institucional. En particular, las redes de pares aparecen como un elemento clave para el acompañamiento cotidiano y el sostenimiento de las trayectorias, especialmente en una etapa caracterizada por procesos de adaptación y aprendizaje del oficio de estudiante universitario.</w:t>
      </w:r>
    </w:p>
    <w:p w:rsidR="00000000" w:rsidDel="00000000" w:rsidP="00000000" w:rsidRDefault="00000000" w:rsidRPr="00000000" w14:paraId="0000005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los resultados muestran una valoración positiva de la figura docente, no únicamente como transmisora de contenidos, sino también como referente pedagógico y humano en los procesos de ingreso. Junto con ello, algunos y algunas estudiantes destacan la relevancia de espacios complementarios, como talleres, tutorías, actividades de investigación o propuestas de vinculación con la comunidad, que contribuyen a ampliar la experiencia universitaria y fortalecer el sentido de pertenencia institucional. Aunque estas menciones aparecen con menor frecuencia, permiten reconocer la importancia de dispositivos institucionales que exceden la cursada tradicional y favorecen procesos de integración más amplios.</w:t>
      </w:r>
    </w:p>
    <w:p w:rsidR="00000000" w:rsidDel="00000000" w:rsidP="00000000" w:rsidRDefault="00000000" w:rsidRPr="00000000" w14:paraId="0000005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pertenencia institucional, la mayoría de los y las estudiantes manifiesta sentirse parte de la universidad, aunque con distintos grados de intensidad. Los resultados sugieren que el sentido de afiliación universitaria no se construye de manera inmediata, sino progresivamente, a partir de las experiencias académicas, los vínculos establecidos y las condiciones institucionales de acompañamiento. No obstante, también emerge un grupo minoritario que expresa sentimientos más débiles de pertenencia, aspecto que resulta relevante para pensar políticas institucionales orientadas a fortalecer la integración durante los primeros años.</w:t>
      </w:r>
    </w:p>
    <w:p w:rsidR="00000000" w:rsidDel="00000000" w:rsidP="00000000" w:rsidRDefault="00000000" w:rsidRPr="00000000" w14:paraId="0000005C">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abandono universitario temprano aparece como una experiencia cercana y visible para buena parte de los ingresantes. Una proporción significativa de estudiantes señala conocer compañeros o compañeras que comenzaron la universidad y posteriormente interrumpieron sus estudios. Los motivos identificados se vinculan principalmente con dificultades económicas, laborales, académicas y personales, lo que refuerza la idea de que las trayectorias universitarias se encuentran atravesadas por múltiples condicionantes que exceden el rendimiento individual. En este sentido, los resultados permiten advertir que la permanencia en la universidad depende no solo de las capacidades o motivaciones personales, sino también de las condiciones materiales, institucionales y pedagógicas que hacen posible sostener la experiencia universitaria en el tiempo.</w:t>
      </w:r>
    </w:p>
    <w:p w:rsidR="00000000" w:rsidDel="00000000" w:rsidP="00000000" w:rsidRDefault="00000000" w:rsidRPr="00000000" w14:paraId="0000005D">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Pedagogía de los inicios</w:t>
      </w:r>
    </w:p>
    <w:p w:rsidR="00000000" w:rsidDel="00000000" w:rsidP="00000000" w:rsidRDefault="00000000" w:rsidRPr="00000000" w14:paraId="0000005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Una proporción significativa de los estudiantes destacó que las materias de primer año resultaron interesantes y motivadoras, aspecto señalado por el 56% de los encuestados. Este dato sugiere que, para más de la mitad de los ingresantes, los contenidos y las propuestas académicas despiertan interés y permiten construir sentido en relación con la carrera elegida, lo que constituye un factor relevante para la afiliación institucional y disciplinar. No obstante, junto a esta valoración positiva, el 48% de los estudiantes indicó que las materias de primer año fueron difíciles, ya sea por el nivel de exigencia, la cantidad de contenidos o las modalidades de evaluación. Esta percepción refuerza la idea de que el primer año representa un tramo crítico de las trayectorias educativas, en el que se producen tensiones entre las expectativas de los estudiantes y las demandas académicas de la universidad. Asimismo, el 41% de los encuestados señaló que las materias resultaron muy exigentes, lo que aparece estrechamente vinculado a la necesidad de desarrollar nuevas estrategias de estudio, mayor autonomía y una gestión más compleja del tiempo. En menor medida, pero de manera significativa, el 29,5 % de los estudiantes manifestó que las materias de primer año fueron confusas, lo que puede interpretarse como una dificultad para comprender las consignas, los criterios de evaluación o las expectativas académicas implícitas. Por otro lado, el 22% de los estudiantes describió su experiencia como acompañada, lo que indica que una parte del estudiantado percibe la presencia de docentes o dispositivos institucionales que orientan y sostienen el proceso de adaptación al primer año. </w:t>
      </w:r>
      <w:r w:rsidDel="00000000" w:rsidR="00000000" w:rsidRPr="00000000">
        <w:rPr>
          <w:rtl w:val="0"/>
        </w:rPr>
      </w:r>
    </w:p>
    <w:p w:rsidR="00000000" w:rsidDel="00000000" w:rsidP="00000000" w:rsidRDefault="00000000" w:rsidRPr="00000000" w14:paraId="0000005F">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que la experiencia de los y las estudiantes con las materias de primer año se encuentra atravesada por una tensión entre el interés por los contenidos y las dificultades vinculadas a la adaptación al nivel universitario. Si bien una parte importante de los ingresantes describe las materias como interesantes y motivadoras, también emergen con fuerza percepciones asociadas a la dificultad, la exigencia y, en algunos casos, la confusión frente a las expectativas académicas. Estos hallazgos refuerzan la idea de que el primer año constituye un tramo particularmente sensible de las trayectorias universitarias, en el que los y las estudiantes deben construir nuevas formas de estudiar, organizar el tiempo y comprender las reglas implícitas del mundo académico.</w:t>
      </w:r>
    </w:p>
    <w:p w:rsidR="00000000" w:rsidDel="00000000" w:rsidP="00000000" w:rsidRDefault="00000000" w:rsidRPr="00000000" w14:paraId="00000060">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las respuestas permiten advertir que las dificultades no se vinculan únicamente con los contenidos disciplinares, sino también con la necesidad de aprender el oficio de estudiante universitario. Las percepciones de desorientación o dificultad para comprender consignas, modalidades de evaluación y dinámicas de cursada sugieren que parte de las exigencias universitarias permanecen implícitas para quienes recién ingresan. Al mismo tiempo, algunos y algunas estudiantes describen sus experiencias como acompañadas, lo que permite identificar el impacto positivo de determinadas prácticas docentes e institucionales en los procesos de afiliación académica e integración universitaria.</w:t>
      </w:r>
    </w:p>
    <w:p w:rsidR="00000000" w:rsidDel="00000000" w:rsidP="00000000" w:rsidRDefault="00000000" w:rsidRPr="00000000" w14:paraId="00000061">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las estrategias docentes más valoradas, los resultados muestran una fuerte demanda de prácticas pedagógicas que hagan explícitas las expectativas académicas y orienten concretamente el aprendizaje. Los y las estudiantes destacan especialmente la claridad en las explicaciones, la orientación sobre cómo estudiar y preparar evaluaciones, la disponibilidad docente para responder consultas y la utilización de ejemplos prácticos que permitan contextualizar los contenidos. Asimismo, adquieren relevancia aspectos organizacionales vinculados a la cursada, como la claridad en los cronogramas, las fechas de entrega y los criterios de evaluación. En conjunto, estos hallazgos permiten sostener que los ingresantes valoran especialmente aquellas prácticas de enseñanza que reducen incertidumbres, ofrecen orientación explícita y facilitan la comprensión de las reglas académicas.</w:t>
      </w:r>
    </w:p>
    <w:p w:rsidR="00000000" w:rsidDel="00000000" w:rsidP="00000000" w:rsidRDefault="00000000" w:rsidRPr="00000000" w14:paraId="00000062">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aspecto particularmente significativo es que las dimensiones pedagógicas y relacionales aparecen más valoradas que el saber disciplinar en sí mismo. Los y las estudiantes destacan principalmente la manera en que los docentes enseñan y el modo en que se vinculan con ellos, por encima del reconocimiento exclusivo del conocimiento experto sobre la materia. Este dato resulta especialmente relevante para pensar la enseñanza universitaria contemporánea, ya que sugiere que, en los primeros años, el acompañamiento pedagógico, la accesibilidad y la construcción de vínculos respetuosos ocupan un lugar central en la experiencia estudiantil y en las posibilidades de permanencia.</w:t>
      </w:r>
    </w:p>
    <w:p w:rsidR="00000000" w:rsidDel="00000000" w:rsidP="00000000" w:rsidRDefault="00000000" w:rsidRPr="00000000" w14:paraId="0000006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Limitaciones del estudio </w:t>
      </w:r>
    </w:p>
    <w:p w:rsidR="00000000" w:rsidDel="00000000" w:rsidP="00000000" w:rsidRDefault="00000000" w:rsidRPr="00000000" w14:paraId="00000064">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presenta algunas limitaciones vinculadas al carácter descriptivo y transversal de la encuesta, así como al hecho de centrarse en una única institución universitaria. Asimismo, los resultados recuperan percepciones estudiantiles y no permiten reconstruir en profundidad las prácticas docentes efectivamente desarrolladas en las aulas. Futuras investigaciones podrían complementar estos hallazgos mediante enfoques cualitativos y estudios comparativos entre instituciones.</w:t>
      </w:r>
    </w:p>
    <w:p w:rsidR="00000000" w:rsidDel="00000000" w:rsidP="00000000" w:rsidRDefault="00000000" w:rsidRPr="00000000" w14:paraId="00000065">
      <w:pPr>
        <w:pStyle w:val="Heading2"/>
        <w:keepNext w:val="0"/>
        <w:keepLines w:val="0"/>
        <w:spacing w:before="360" w:line="276" w:lineRule="auto"/>
        <w:jc w:val="both"/>
        <w:rPr>
          <w:rFonts w:ascii="Times New Roman" w:cs="Times New Roman" w:eastAsia="Times New Roman" w:hAnsi="Times New Roman"/>
          <w:color w:val="000000"/>
          <w:sz w:val="24"/>
          <w:szCs w:val="24"/>
        </w:rPr>
      </w:pPr>
      <w:bookmarkStart w:colFirst="0" w:colLast="0" w:name="_ylymmss2t6pk" w:id="1"/>
      <w:bookmarkEnd w:id="1"/>
      <w:r w:rsidDel="00000000" w:rsidR="00000000" w:rsidRPr="00000000">
        <w:rPr>
          <w:rFonts w:ascii="Times New Roman" w:cs="Times New Roman" w:eastAsia="Times New Roman" w:hAnsi="Times New Roman"/>
          <w:color w:val="000000"/>
          <w:sz w:val="24"/>
          <w:szCs w:val="24"/>
          <w:rtl w:val="0"/>
        </w:rPr>
        <w:t xml:space="preserve">Conclusiones</w:t>
      </w:r>
    </w:p>
    <w:p w:rsidR="00000000" w:rsidDel="00000000" w:rsidP="00000000" w:rsidRDefault="00000000" w:rsidRPr="00000000" w14:paraId="00000066">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trayectorias y experiencias de estudiantes ingresantes permite reafirmar que los inicios a la vida universitaria constituyen un proceso complejo, atravesado por condiciones materiales de vida, experiencias educativas previas y formas específicas de organización institucional y pedagógica. Lejos de tratarse de un momento puntual o exclusivamente administrativo, el ingreso universitario aparece como una etapa crítica en la que los y las estudiantes deben aprender nuevas reglas académicas, construir modos de estudio, reorganizar su vida cotidiana y desarrollar procesos progresivos de afiliación institucional.</w:t>
      </w:r>
    </w:p>
    <w:p w:rsidR="00000000" w:rsidDel="00000000" w:rsidP="00000000" w:rsidRDefault="00000000" w:rsidRPr="00000000" w14:paraId="00000067">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muestran que las dificultades de permanencia no pueden comprenderse únicamente desde características individuales de los y las estudiantes ni atribuirse exclusivamente a déficits formativos previos. Si bien las condiciones económicas y laborales continúan teniendo una incidencia significativa en las trayectorias universitarias, las percepciones estudiantiles relevadas evidencian que las prácticas institucionales, las modalidades de enseñanza y las formas de organización académica desempeñan un papel central en las posibilidades concretas de integración y continuidad en los estudios superiores.</w:t>
      </w:r>
    </w:p>
    <w:p w:rsidR="00000000" w:rsidDel="00000000" w:rsidP="00000000" w:rsidRDefault="00000000" w:rsidRPr="00000000" w14:paraId="00000068">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uno de los hallazgos más relevantes del estudio refiere a la importancia que adquieren las dimensiones pedagógicas y organizacionales durante el primer año universitario. Los y las estudiantes valoran especialmente aquellas prácticas docentes e institucionales que hacen explícitas las expectativas académicas, ofrecen orientación concreta para estudiar, presentan criterios de evaluación claros y organizan de manera previsible las dinámicas de cursada. Asimismo, los resultados muestran que la legitimidad docente no se construye únicamente a partir del dominio disciplinar, sino también desde la capacidad de acompañar, orientar y construir vínculos pedagógicos significativos.</w:t>
      </w:r>
    </w:p>
    <w:p w:rsidR="00000000" w:rsidDel="00000000" w:rsidP="00000000" w:rsidRDefault="00000000" w:rsidRPr="00000000" w14:paraId="0000006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los datos permiten advertir que aspectos frecuentemente considerados administrativos —como la organización del aula virtual, la claridad de los cronogramas, la accesibilidad de la información o la explicitación de las reglas institucionales— constituyen en realidad condiciones pedagógicas relevantes para sostener las trayectorias educativas. En este marco, la organización institucional también enseña: transmite formas de habitar la universidad, modos de relación con el conocimiento y criterios sobre cómo transitar exitosamente la vida universitaria.</w:t>
      </w:r>
    </w:p>
    <w:p w:rsidR="00000000" w:rsidDel="00000000" w:rsidP="00000000" w:rsidRDefault="00000000" w:rsidRPr="00000000" w14:paraId="0000006A">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acompañar los inicios universitarios no implica únicamente ampliar el acceso o desarrollar dispositivos específicos de apoyo, sino también revisar las prácticas de enseñanza, las dinámicas institucionales y las formas en que las universidades explicitan —o mantienen implícitas— las reglas del oficio de estudiante universitario. Garantizar la permanencia y el derecho a la educación superior supone construir condiciones pedagógicas, organizacionales e institucionales acordes con la creciente heterogeneidad de las trayectorias estudiantiles contemporáneas.</w:t>
      </w:r>
    </w:p>
    <w:p w:rsidR="00000000" w:rsidDel="00000000" w:rsidP="00000000" w:rsidRDefault="00000000" w:rsidRPr="00000000" w14:paraId="0000006B">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dado que este trabajo constituye un avance de una investigación más amplia actualmente en desarrollo, los resultados obtenidos orientan nuevas líneas de indagación vinculadas con las prácticas docentes, los procesos de afiliación institucional y las experiencias pedagógicas durante el primer año universitario. En las próximas etapas de la investigación se prevé desarrollar el enfoque cualitativo mediante entrevistas en profundidad a estudiantes ingresantes, </w:t>
      </w:r>
      <w:r w:rsidDel="00000000" w:rsidR="00000000" w:rsidRPr="00000000">
        <w:rPr>
          <w:rFonts w:ascii="Times New Roman" w:cs="Times New Roman" w:eastAsia="Times New Roman" w:hAnsi="Times New Roman"/>
          <w:rtl w:val="0"/>
        </w:rPr>
        <w:t xml:space="preserve">con el propósito de reconstruir con mayor detalle los sentidos, percepciones y experiencias que atraviesan durante los inicios </w:t>
      </w:r>
      <w:r w:rsidDel="00000000" w:rsidR="00000000" w:rsidRPr="00000000">
        <w:rPr>
          <w:rFonts w:ascii="Times New Roman" w:cs="Times New Roman" w:eastAsia="Times New Roman" w:hAnsi="Times New Roman"/>
          <w:rtl w:val="0"/>
        </w:rPr>
        <w:t xml:space="preserve">a la</w:t>
      </w:r>
      <w:r w:rsidDel="00000000" w:rsidR="00000000" w:rsidRPr="00000000">
        <w:rPr>
          <w:rFonts w:ascii="Times New Roman" w:cs="Times New Roman" w:eastAsia="Times New Roman" w:hAnsi="Times New Roman"/>
          <w:rtl w:val="0"/>
        </w:rPr>
        <w:t xml:space="preserve"> vida universitaria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C">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6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Argentina. Secretaría de Educación. (2025). Síntesis de información: Estadísticas universitarias 2023–2024. </w:t>
      </w:r>
      <w:hyperlink r:id="rId9">
        <w:r w:rsidDel="00000000" w:rsidR="00000000" w:rsidRPr="00000000">
          <w:rPr>
            <w:rFonts w:ascii="Times New Roman" w:cs="Times New Roman" w:eastAsia="Times New Roman" w:hAnsi="Times New Roman"/>
            <w:color w:val="1155cc"/>
            <w:u w:val="single"/>
            <w:rtl w:val="0"/>
          </w:rPr>
          <w:t xml:space="preserve">https://www.argentina.gob.ar/sites/default/files/sintesis_anuario_2023-2024.pdf</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Bracchi, C. (2016). Descifrando el oficio de ser estudiantes universitarios: Entre la desigualdad, la fragmentación y las trayectorias educativas diversificadas. Revista Trayectorias Universitarias, 2(3), 3–14.</w:t>
      </w:r>
    </w:p>
    <w:p w:rsidR="00000000" w:rsidDel="00000000" w:rsidP="00000000" w:rsidRDefault="00000000" w:rsidRPr="00000000" w14:paraId="0000006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 S. (2012). Algunos aportes para pensar los primeros años en la formación universitaria desde la perspectiva de los estudiantes. Revista Política Universitaria, (1), 15-19.</w:t>
      </w:r>
    </w:p>
    <w:p w:rsidR="00000000" w:rsidDel="00000000" w:rsidP="00000000" w:rsidRDefault="00000000" w:rsidRPr="00000000" w14:paraId="0000007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Carlino, P. (2003). Alfabetización académica: Un cambio necesario, algunas alternativas posibles. Educación y Lenguaje, 6, 409-420.</w:t>
      </w:r>
    </w:p>
    <w:p w:rsidR="00000000" w:rsidDel="00000000" w:rsidP="00000000" w:rsidRDefault="00000000" w:rsidRPr="00000000" w14:paraId="0000007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Casco, M. (2009). Afiliación intelectual y prácticas comunicativas de los ingresantes a la universidad. Co-herencia, 6(11), 233-260.</w:t>
      </w:r>
    </w:p>
    <w:p w:rsidR="00000000" w:rsidDel="00000000" w:rsidP="00000000" w:rsidRDefault="00000000" w:rsidRPr="00000000" w14:paraId="0000007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Cerezo, L. (2015). Universidad, tan cerca y tan lejos: Trayectorias universitarias de jóvenes en situación de vulnerabilidad [Tesis de maestría, FLACSO]. </w:t>
      </w:r>
      <w:hyperlink r:id="rId10">
        <w:r w:rsidDel="00000000" w:rsidR="00000000" w:rsidRPr="00000000">
          <w:rPr>
            <w:rFonts w:ascii="Times New Roman" w:cs="Times New Roman" w:eastAsia="Times New Roman" w:hAnsi="Times New Roman"/>
            <w:color w:val="1155cc"/>
            <w:u w:val="single"/>
            <w:rtl w:val="0"/>
          </w:rPr>
          <w:t xml:space="preserve">https://repositorio.flacsoandes.edu.ec/handle/10469/10539</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Chávez, M. (2009). Investigaciones sobre juventudes en la Argentina. Instituto de Altos Estudios Sociales, UNSAM.</w:t>
      </w:r>
    </w:p>
    <w:p w:rsidR="00000000" w:rsidDel="00000000" w:rsidP="00000000" w:rsidRDefault="00000000" w:rsidRPr="00000000" w14:paraId="0000007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Cheli, M. V., Montenegro, J., &amp; Marano, M. G. (2021). Pedagogía universitaria en contexto de pandemia. Trayectorias Académicas, 7(13).</w:t>
      </w:r>
    </w:p>
    <w:p w:rsidR="00000000" w:rsidDel="00000000" w:rsidP="00000000" w:rsidRDefault="00000000" w:rsidRPr="00000000" w14:paraId="0000007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Chen, X., &amp; Carroll, C. D. (2005). First-generation students in postsecondary education. U.S. Department of Education.</w:t>
      </w:r>
    </w:p>
    <w:p w:rsidR="00000000" w:rsidDel="00000000" w:rsidP="00000000" w:rsidRDefault="00000000" w:rsidRPr="00000000" w14:paraId="0000007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(1999). La universidad latinoamericana en los noventa: ¿Reforma o ajuste? CLACSO.</w:t>
      </w:r>
    </w:p>
    <w:p w:rsidR="00000000" w:rsidDel="00000000" w:rsidP="00000000" w:rsidRDefault="00000000" w:rsidRPr="00000000" w14:paraId="0000007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(2013). Políticas públicas de educación superior en América Latina. Espacio Educativo, 22(22), 279-304.</w:t>
      </w:r>
    </w:p>
    <w:p w:rsidR="00000000" w:rsidDel="00000000" w:rsidP="00000000" w:rsidRDefault="00000000" w:rsidRPr="00000000" w14:paraId="0000007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Coulon, A. (1995). Etnometodología y educación. Paidós.</w:t>
      </w:r>
    </w:p>
    <w:p w:rsidR="00000000" w:rsidDel="00000000" w:rsidP="00000000" w:rsidRDefault="00000000" w:rsidRPr="00000000" w14:paraId="0000007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Coulon, A. (1996). Le métier d’étudiant. Presses Universitaires de France.</w:t>
      </w:r>
    </w:p>
    <w:p w:rsidR="00000000" w:rsidDel="00000000" w:rsidP="00000000" w:rsidRDefault="00000000" w:rsidRPr="00000000" w14:paraId="0000007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Piero, E. (2015). Transiciones educativas y experiencias estudiantiles. Revista Argentina de Educación Superior, 7(10), 45-63.</w:t>
      </w:r>
    </w:p>
    <w:p w:rsidR="00000000" w:rsidDel="00000000" w:rsidP="00000000" w:rsidRDefault="00000000" w:rsidRPr="00000000" w14:paraId="0000007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Dubet, F. (2023). Las desigualdades múltiples. Siglo XXI Editores.</w:t>
      </w:r>
    </w:p>
    <w:p w:rsidR="00000000" w:rsidDel="00000000" w:rsidP="00000000" w:rsidRDefault="00000000" w:rsidRPr="00000000" w14:paraId="0000007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Enríquez, C., Segura, Á., &amp; Tovar, J. (2013). Factores de riesgo asociados a bajo rendimiento académico. Investigaciones Andina, 15(26), 654-666.</w:t>
      </w:r>
    </w:p>
    <w:p w:rsidR="00000000" w:rsidDel="00000000" w:rsidP="00000000" w:rsidRDefault="00000000" w:rsidRPr="00000000" w14:paraId="0000007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(2007). Los estudiantes de nuevo ingreso. UNGS.</w:t>
      </w:r>
    </w:p>
    <w:p w:rsidR="00000000" w:rsidDel="00000000" w:rsidP="00000000" w:rsidRDefault="00000000" w:rsidRPr="00000000" w14:paraId="0000007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Igualdad en educación superior: Un desafío mundial. UNGS – IEC/CONADU.</w:t>
      </w:r>
    </w:p>
    <w:p w:rsidR="00000000" w:rsidDel="00000000" w:rsidP="00000000" w:rsidRDefault="00000000" w:rsidRPr="00000000" w14:paraId="0000007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Fava, M., Garatte, L., Montenegro, J., Alcoba, J., &amp; Inveninato, D. (2014). De “recursantes”, “rebeldes” y “oficinistas”. Congreso Internacional UNTreF.</w:t>
      </w:r>
    </w:p>
    <w:p w:rsidR="00000000" w:rsidDel="00000000" w:rsidP="00000000" w:rsidRDefault="00000000" w:rsidRPr="00000000" w14:paraId="0000008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Ferrari Inchauspe, F., &amp; Orlicki, E. (2024). Educación y trabajo: Expectativa y realidad de los jóvenes en Argentina. Observatorio de Argentinos por la Educación.</w:t>
      </w:r>
    </w:p>
    <w:p w:rsidR="00000000" w:rsidDel="00000000" w:rsidP="00000000" w:rsidRDefault="00000000" w:rsidRPr="00000000" w14:paraId="00000081">
      <w:pPr>
        <w:spacing w:line="276" w:lineRule="auto"/>
        <w:jc w:val="center"/>
        <w:rPr>
          <w:rFonts w:ascii="Times New Roman" w:cs="Times New Roman" w:eastAsia="Times New Roman" w:hAnsi="Times New Roman"/>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repositorio.flacsoandes.edu.ec/handle/10469/10539" TargetMode="External"/><Relationship Id="rId12" Type="http://schemas.openxmlformats.org/officeDocument/2006/relationships/footer" Target="footer1.xml"/><Relationship Id="rId9" Type="http://schemas.openxmlformats.org/officeDocument/2006/relationships/hyperlink" Target="https://www.argentina.gob.ar/sites/default/files/sintesis_anuario_2023-2024.pdf" TargetMode="External"/><Relationship Id="rId5" Type="http://schemas.openxmlformats.org/officeDocument/2006/relationships/styles" Target="styles.xml"/><Relationship Id="rId6" Type="http://schemas.openxmlformats.org/officeDocument/2006/relationships/hyperlink" Target="mailto:julieta.gomez@uflouniversidad.edu.ar" TargetMode="External"/><Relationship Id="rId7" Type="http://schemas.openxmlformats.org/officeDocument/2006/relationships/hyperlink" Target="mailto:laura.barbara@uflouniversidad.edu.ar" TargetMode="External"/><Relationship Id="rId8" Type="http://schemas.openxmlformats.org/officeDocument/2006/relationships/hyperlink" Target="mailto:blanca.sigot@uflouniversidad.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